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1400acc36146b2" /><Relationship Type="http://schemas.openxmlformats.org/package/2006/relationships/metadata/core-properties" Target="/docProps/core.xml" Id="R2e492feca1b143b4" /><Relationship Type="http://schemas.openxmlformats.org/officeDocument/2006/relationships/extended-properties" Target="/docProps/app.xml" Id="R1a0ee923e9d042fc" /><Relationship Type="http://schemas.openxmlformats.org/officeDocument/2006/relationships/custom-properties" Target="/docProps/custom.xml" Id="R9e33cd9b922b45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4123054</wp:posOffset>
                </wp:positionH>
                <wp:positionV relativeFrom="page">
                  <wp:posOffset>1372235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" behindDoc="1" locked="0" layoutInCell="0" allowOverlap="1">
                <wp:simplePos x="0" y="0"/>
                <wp:positionH relativeFrom="page">
                  <wp:posOffset>1682750</wp:posOffset>
                </wp:positionH>
                <wp:positionV relativeFrom="page">
                  <wp:posOffset>1547495</wp:posOffset>
                </wp:positionV>
                <wp:extent cx="10801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135" cy="0"/>
                        </a:xfrm>
                        <a:custGeom>
                          <a:avLst/>
                          <a:pathLst>
                            <a:path w="1080135" h="0">
                              <a:moveTo>
                                <a:pt x="0" y="0"/>
                              </a:moveTo>
                              <a:lnTo>
                                <a:pt x="1080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8" w:right="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83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50" w:bottom="0" w:left="1701" w:header="0" w:footer="0" w:gutter="0"/>
          <w:pgNumType w:fmt="decimal"/>
          <w:cols w:equalWidth="0" w:space="708" w:num="2" w:sep="0">
            <w:col w:w="3478" w:space="304"/>
            <w:col w:w="55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3" w:right="2366" w:firstLine="148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52" w:right="605" w:hanging="375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5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3P/00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8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Chánh;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9" w:h="16834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705c120420434e" /><Relationship Type="http://schemas.openxmlformats.org/officeDocument/2006/relationships/styles" Target="styles.xml" Id="R79d7b2bd4dc34fb0" /><Relationship Type="http://schemas.openxmlformats.org/officeDocument/2006/relationships/fontTable" Target="fontTable.xml" Id="R60bdf5aca7c046d6" /><Relationship Type="http://schemas.openxmlformats.org/officeDocument/2006/relationships/settings" Target="settings.xml" Id="Rb6eb78b913ac4853" /><Relationship Type="http://schemas.openxmlformats.org/officeDocument/2006/relationships/webSettings" Target="webSettings.xml" Id="Rebf80815f02f47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