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3da3e8bf6a4776" /><Relationship Type="http://schemas.openxmlformats.org/package/2006/relationships/metadata/core-properties" Target="/docProps/core.xml" Id="Rb8a5bc2603384030" /><Relationship Type="http://schemas.openxmlformats.org/officeDocument/2006/relationships/extended-properties" Target="/docProps/app.xml" Id="Rbe34eac191464d18" /><Relationship Type="http://schemas.openxmlformats.org/officeDocument/2006/relationships/custom-properties" Target="/docProps/custom.xml" Id="R4882cafa850f4b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4773168</wp:posOffset>
                </wp:positionH>
                <wp:positionV relativeFrom="page">
                  <wp:posOffset>1081531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6717538</wp:posOffset>
                </wp:positionH>
                <wp:positionV relativeFrom="page">
                  <wp:posOffset>773624</wp:posOffset>
                </wp:positionV>
                <wp:extent cx="57150" cy="26286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1487424</wp:posOffset>
                </wp:positionH>
                <wp:positionV relativeFrom="paragraph">
                  <wp:posOffset>37479</wp:posOffset>
                </wp:positionV>
                <wp:extent cx="127190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905" cy="0"/>
                        </a:xfrm>
                        <a:custGeom>
                          <a:avLst/>
                          <a:pathLst>
                            <a:path w="1271905" h="0">
                              <a:moveTo>
                                <a:pt x="0" y="0"/>
                              </a:moveTo>
                              <a:lnTo>
                                <a:pt x="1271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-9" w:hanging="13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491" w:bottom="0" w:left="952" w:header="0" w:footer="0" w:gutter="0"/>
          <w:pgNumType w:fmt="decimal"/>
          <w:cols w:equalWidth="0" w:space="708" w:num="2" w:sep="0">
            <w:col w:w="4699" w:space="157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3120" w:firstLine="0"/>
        <w:spacing w:before="3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61" w:firstLine="566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66" w:firstLine="566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3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7" w:right="46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5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203" w:right="-20" w:firstLine="0"/>
        <w:spacing w:before="16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491" w:bottom="0" w:left="9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6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66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66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66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25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09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709" w:bottom="0" w:left="1589" w:header="0" w:footer="0" w:gutter="0"/>
          <w:pgNumType w:fmt="decimal"/>
          <w:cols w:equalWidth="0" w:space="708" w:num="2" w:sep="0">
            <w:col w:w="3251" w:space="1076"/>
            <w:col w:w="5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6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709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90d7adfc6e45ba" /><Relationship Type="http://schemas.openxmlformats.org/officeDocument/2006/relationships/styles" Target="styles.xml" Id="R32539b4ea9a64999" /><Relationship Type="http://schemas.openxmlformats.org/officeDocument/2006/relationships/fontTable" Target="fontTable.xml" Id="R560d2d6d629a40a7" /><Relationship Type="http://schemas.openxmlformats.org/officeDocument/2006/relationships/settings" Target="settings.xml" Id="R7b0083266e2343ee" /><Relationship Type="http://schemas.openxmlformats.org/officeDocument/2006/relationships/webSettings" Target="webSettings.xml" Id="Rb8003451959b43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