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853be7538b4cba" /><Relationship Type="http://schemas.openxmlformats.org/package/2006/relationships/metadata/core-properties" Target="/docProps/core.xml" Id="Rf057de6f8b7748ad" /><Relationship Type="http://schemas.openxmlformats.org/officeDocument/2006/relationships/extended-properties" Target="/docProps/app.xml" Id="R882b67e96b134fd0" /><Relationship Type="http://schemas.openxmlformats.org/officeDocument/2006/relationships/custom-properties" Target="/docProps/custom.xml" Id="R76e8a5479dd04b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44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3907790</wp:posOffset>
                </wp:positionH>
                <wp:positionV relativeFrom="paragraph">
                  <wp:posOffset>2654</wp:posOffset>
                </wp:positionV>
                <wp:extent cx="207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522" w:header="0" w:footer="0" w:gutter="0"/>
          <w:pgNumType w:fmt="decimal"/>
          <w:cols w:equalWidth="0" w:space="708" w:num="2" w:sep="0">
            <w:col w:w="3056" w:space="493"/>
            <w:col w:w="598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3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2322" w:firstLine="0"/>
        <w:spacing w:before="5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4" w:firstLine="535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9" w:firstLine="707"/>
        <w:spacing w:before="6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0" w:firstLine="707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2447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7" w:firstLine="566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1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2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6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2" w:firstLine="1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701" w:header="0" w:footer="0" w:gutter="0"/>
      <w:pgNumType w:fmt="decimal"/>
      <w:cols w:equalWidth="0" w:space="708" w:num="2" w:sep="0">
        <w:col w:w="3855" w:space="615"/>
        <w:col w:w="48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dad3df42c04cd1" /><Relationship Type="http://schemas.openxmlformats.org/officeDocument/2006/relationships/styles" Target="styles.xml" Id="R21a28bfd5bf04287" /><Relationship Type="http://schemas.openxmlformats.org/officeDocument/2006/relationships/fontTable" Target="fontTable.xml" Id="R547c47530d6c45ae" /><Relationship Type="http://schemas.openxmlformats.org/officeDocument/2006/relationships/settings" Target="settings.xml" Id="R07b4ba26a6c54a15" /><Relationship Type="http://schemas.openxmlformats.org/officeDocument/2006/relationships/webSettings" Target="webSettings.xml" Id="R8db430476f0e4f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