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ed8287494a4183" /><Relationship Type="http://schemas.openxmlformats.org/package/2006/relationships/metadata/core-properties" Target="/docProps/core.xml" Id="R434b2494e2f54186" /><Relationship Type="http://schemas.openxmlformats.org/officeDocument/2006/relationships/extended-properties" Target="/docProps/app.xml" Id="Ree6d43a48d194603" /><Relationship Type="http://schemas.openxmlformats.org/officeDocument/2006/relationships/custom-properties" Target="/docProps/custom.xml" Id="Rbdd53f4ced0647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07"/>
        </w:tabs>
        <w:jc w:val="left"/>
        <w:ind w:left="387" w:right="275" w:firstLine="8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8"/>
          <w:szCs w:val="18"/>
        </w:rPr>
        <w:tabs>
          <w:tab w:val="left" w:leader="none" w:pos="6520"/>
        </w:tabs>
        <w:ind w:left="639" w:right="-20" w:firstLine="0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4239895</wp:posOffset>
                </wp:positionH>
                <wp:positionV relativeFrom="paragraph">
                  <wp:posOffset>33373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43"/>
        </w:tabs>
        <w:jc w:val="left"/>
        <w:ind w:left="109" w:right="-18" w:firstLine="0"/>
        <w:spacing w:before="34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1609090</wp:posOffset>
                </wp:positionH>
                <wp:positionV relativeFrom="paragraph">
                  <wp:posOffset>34449</wp:posOffset>
                </wp:positionV>
                <wp:extent cx="10858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4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3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3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3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7" w:right="60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118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2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4152" w:space="918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20d68d21b743a5" /><Relationship Type="http://schemas.openxmlformats.org/officeDocument/2006/relationships/styles" Target="styles.xml" Id="R63a9c4643e3a4d7b" /><Relationship Type="http://schemas.openxmlformats.org/officeDocument/2006/relationships/fontTable" Target="fontTable.xml" Id="R2fb0475acc9441f2" /><Relationship Type="http://schemas.openxmlformats.org/officeDocument/2006/relationships/settings" Target="settings.xml" Id="Rd8885a5cd2894f52" /><Relationship Type="http://schemas.openxmlformats.org/officeDocument/2006/relationships/webSettings" Target="webSettings.xml" Id="R0bc6530db66442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