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5fd8fc97d4a81" /><Relationship Type="http://schemas.openxmlformats.org/package/2006/relationships/metadata/core-properties" Target="/docProps/core.xml" Id="R8429cbb9f7bb4a61" /><Relationship Type="http://schemas.openxmlformats.org/officeDocument/2006/relationships/extended-properties" Target="/docProps/app.xml" Id="R50ff51923dc74eb3" /><Relationship Type="http://schemas.openxmlformats.org/officeDocument/2006/relationships/custom-properties" Target="/docProps/custom.xml" Id="R6c0930b585e848e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5101"/>
        </w:tabs>
        <w:jc w:val="left"/>
        <w:ind w:left="1303" w:right="24" w:hanging="1303"/>
        <w:spacing w:before="0" w:after="0" w:line="277" w:lineRule="auto"/>
        <w:widowControl w:val="0"/>
      </w:pPr>
      <w:bookmarkStart w:name="_page_3_0" w:id="0"/>
      <w:bookmarkEnd w:id="0"/>
      <w:r>
        <mc:AlternateContent>
          <mc:Choice Requires="wpg">
            <w:drawing>
              <wp:anchor distT="0" distB="0" distL="114300" distR="114300" simplePos="0" relativeHeight="200" behindDoc="1" locked="0" layoutInCell="0" allowOverlap="1">
                <wp:simplePos x="0" y="0"/>
                <wp:positionH relativeFrom="page">
                  <wp:posOffset>3921887</wp:posOffset>
                </wp:positionH>
                <wp:positionV relativeFrom="paragraph">
                  <wp:posOffset>359923</wp:posOffset>
                </wp:positionV>
                <wp:extent cx="54101" cy="16064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4101" cy="160641"/>
                          <a:chOff x="0" y="0"/>
                          <a:chExt cx="54101" cy="160641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0" y="0"/>
                            <a:ext cx="35051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ind w:left="0" w:right="-20" w:firstLine="0"/>
                                <w:spacing w:before="0" w:after="0" w:line="252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35051" y="59283"/>
                            <a:ext cx="19050" cy="87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12"/>
                                  <w:szCs w:val="12"/>
                                </w:rPr>
                                <w:ind w:left="0" w:right="-20" w:firstLine="0"/>
                                <w:spacing w:before="0" w:after="0" w:line="137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QUẢN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>UẢN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abs>
          <w:tab w:val="left" w:leader="none" w:pos="5077"/>
        </w:tabs>
        <w:ind w:left="2429" w:right="-20" w:firstLine="0"/>
        <w:spacing w:before="0" w:after="0" w:line="2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0" behindDoc="1" locked="0" layoutInCell="0" allowOverlap="1">
                <wp:simplePos x="0" y="0"/>
                <wp:positionH relativeFrom="page">
                  <wp:posOffset>4561332</wp:posOffset>
                </wp:positionH>
                <wp:positionV relativeFrom="paragraph">
                  <wp:posOffset>5064</wp:posOffset>
                </wp:positionV>
                <wp:extent cx="1986914" cy="14604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6914" cy="14604"/>
                        </a:xfrm>
                        <a:custGeom>
                          <a:avLst/>
                          <a:pathLst>
                            <a:path w="1986914" h="14604">
                              <a:moveTo>
                                <a:pt x="0" y="0"/>
                              </a:moveTo>
                              <a:lnTo>
                                <a:pt x="1986914" y="1460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9" behindDoc="1" locked="0" layoutInCell="0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5064</wp:posOffset>
                </wp:positionV>
                <wp:extent cx="857250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7250" cy="0"/>
                        </a:xfrm>
                        <a:custGeom>
                          <a:avLst/>
                          <a:pathLst>
                            <a:path w="857250" h="0">
                              <a:moveTo>
                                <a:pt x="0" y="0"/>
                              </a:moveTo>
                              <a:lnTo>
                                <a:pt x="8572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1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6"/>
          <w:szCs w:val="6"/>
        </w:rPr>
        <w:ind w:left="5077" w:right="-20" w:firstLine="0"/>
        <w:spacing w:before="0" w:after="0" w:line="46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abs>
          <w:tab w:val="left" w:leader="none" w:pos="5749"/>
        </w:tabs>
        <w:ind w:left="9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ĐCNT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429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4693" w:right="-20" w:firstLine="0"/>
        <w:spacing w:before="48" w:after="0" w:line="239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Ế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2749" w:right="1554" w:hanging="48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Ô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À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Ự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2"/>
        </w:rPr>
        <w:t>Ậ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Á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Ê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Ò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Ả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Ạ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3"/>
        </w:rPr>
        <w:t>Ò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169" w:right="459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35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81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83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169" w:right="6084" w:hanging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603" w:right="45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603" w:right="46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ê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169" w:right="2190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tr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ễ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2"/>
        </w:rPr>
        <w:t>ă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tr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both"/>
        <w:ind w:left="603" w:right="503" w:firstLine="566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è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sang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heo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3946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Ậ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3"/>
        </w:rPr>
        <w:t>Ò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603" w:right="459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tr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46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Ế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603" w:right="459" w:firstLine="566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603" w:right="459" w:firstLine="566"/>
        <w:spacing w:before="0" w:after="0" w:line="27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607" w:bottom="0" w:left="10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" w:right="216" w:firstLine="566"/>
        <w:spacing w:before="0" w:after="0" w:line="276" w:lineRule="auto"/>
        <w:widowControl w:val="0"/>
      </w:pPr>
      <w:bookmarkStart w:name="_page_39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hun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nh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20/12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22/4/20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" w:right="216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tr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tr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ưỡ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hun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hun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tr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" w:right="216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" w:right="216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ễ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ẩ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" w:right="216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r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ặ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7a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heo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1"/>
          <w:iCs w:val="1"/>
          <w:outline w:val="1"/>
          <w:sz w:val="24"/>
          <w:szCs w:val="24"/>
        </w:rPr>
        <w:t>ơ</w:t>
      </w:r>
      <w: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24"/>
          <w:szCs w:val="24"/>
        </w:rPr>
        <w:t>i</w:t>
      </w:r>
      <w: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24"/>
          <w:szCs w:val="24"/>
          <w:spacing w:val="-1"/>
        </w:rPr>
        <w:t>nh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1"/>
          <w:iCs w:val="1"/>
          <w:outline w:val="1"/>
          <w:sz w:val="24"/>
          <w:szCs w:val="24"/>
        </w:rPr>
        <w:t>ậ</w:t>
      </w:r>
      <w: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24"/>
          <w:szCs w:val="24"/>
        </w:rPr>
        <w:t>n:</w:t>
      </w:r>
      <w: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left"/>
        <w:ind w:left="109" w:right="687" w:firstLine="0"/>
        <w:spacing w:before="41" w:after="0" w:line="275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2"/>
          <w:szCs w:val="22"/>
          <w:spacing w:val="-1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ham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gi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gi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AN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  <w:spacing w:val="-2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left"/>
        <w:ind w:left="109" w:right="790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Ni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nh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2"/>
          <w:szCs w:val="22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jc w:val="left"/>
        <w:ind w:left="109" w:right="44" w:firstLine="0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Ch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ụ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Q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  <w:spacing w:val="-3"/>
        </w:rPr>
        <w:t>ả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>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2"/>
          <w:szCs w:val="22"/>
        </w:rPr>
        <w:t>ê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6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UB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2"/>
          <w:szCs w:val="22"/>
          <w:spacing w:val="-1"/>
        </w:rPr>
        <w:t>ờ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2"/>
          <w:szCs w:val="22"/>
        </w:rPr>
        <w:t>ơ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H)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>L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-3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1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14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Ẩ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862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862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862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862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862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647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ễ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Calibri Light" w:hAnsi="Calibri Light" w:eastAsia="Calibri Light" w:cs="Calibri Light"/>
          <w:i w:val="0"/>
          <w:iCs w:val="0"/>
          <w:outline w:val="1"/>
          <w:sz w:val="28"/>
          <w:szCs w:val="28"/>
        </w:rPr>
        <w:t>ô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52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0" w:space="708" w:num="2" w:sep="0">
        <w:col w:w="3299" w:space="1883"/>
        <w:col w:w="417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alibri Light">
    <w:panose1 w:val="020F0302020204030204"/>
    <w:charset w:val="01"/>
    <w:family w:val="auto"/>
    <w:notTrueType w:val="off"/>
    <w:pitch w:val="variable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9a58112edc44ad0" /><Relationship Type="http://schemas.openxmlformats.org/officeDocument/2006/relationships/styles" Target="styles.xml" Id="Redf5cd7f1a534ae0" /><Relationship Type="http://schemas.openxmlformats.org/officeDocument/2006/relationships/fontTable" Target="fontTable.xml" Id="Ra445cf9666074762" /><Relationship Type="http://schemas.openxmlformats.org/officeDocument/2006/relationships/settings" Target="settings.xml" Id="R46f42629252d4ea0" /><Relationship Type="http://schemas.openxmlformats.org/officeDocument/2006/relationships/webSettings" Target="webSettings.xml" Id="Ra68d7f1d0e944eb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