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f57c192b5c47c5" /><Relationship Type="http://schemas.openxmlformats.org/package/2006/relationships/metadata/core-properties" Target="/docProps/core.xml" Id="R5417bf9ee1334cb4" /><Relationship Type="http://schemas.openxmlformats.org/officeDocument/2006/relationships/extended-properties" Target="/docProps/app.xml" Id="R7dab953111db47ca" /><Relationship Type="http://schemas.openxmlformats.org/officeDocument/2006/relationships/custom-properties" Target="/docProps/custom.xml" Id="R991c67dcd30440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1394460</wp:posOffset>
                </wp:positionH>
                <wp:positionV relativeFrom="page">
                  <wp:posOffset>1454911</wp:posOffset>
                </wp:positionV>
                <wp:extent cx="965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5200" cy="0"/>
                        </a:xfrm>
                        <a:custGeom>
                          <a:avLst/>
                          <a:pathLst>
                            <a:path w="965200" h="0">
                              <a:moveTo>
                                <a:pt x="0" y="0"/>
                              </a:moveTo>
                              <a:lnTo>
                                <a:pt x="965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11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34" w:hanging="998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3852672</wp:posOffset>
                </wp:positionH>
                <wp:positionV relativeFrom="paragraph">
                  <wp:posOffset>418210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0" w:space="708" w:num="2" w:sep="0">
            <w:col w:w="2834" w:space="660"/>
            <w:col w:w="6029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217" w:firstLine="0"/>
        <w:spacing w:before="115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60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32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7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0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7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0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7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0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0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0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7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02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9" w:right="8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70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  <w:spacing w:val="30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02" w:right="850" w:bottom="0" w:left="1531" w:header="0" w:footer="0" w:gutter="0"/>
          <w:pgNumType w:fmt="decimal"/>
          <w:cols w:equalWidth="0" w:space="708" w:num="2" w:sep="0">
            <w:col w:w="3139" w:space="1004"/>
            <w:col w:w="53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02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4f10cd57b3493d" /><Relationship Type="http://schemas.openxmlformats.org/officeDocument/2006/relationships/styles" Target="styles.xml" Id="R15ff4cb3a10f4ede" /><Relationship Type="http://schemas.openxmlformats.org/officeDocument/2006/relationships/fontTable" Target="fontTable.xml" Id="R0dcd6d467a844817" /><Relationship Type="http://schemas.openxmlformats.org/officeDocument/2006/relationships/settings" Target="settings.xml" Id="R068b9e3d54af47ae" /><Relationship Type="http://schemas.openxmlformats.org/officeDocument/2006/relationships/webSettings" Target="webSettings.xml" Id="R63f65dee7bd043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