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3ee275f7b04549" /><Relationship Type="http://schemas.openxmlformats.org/package/2006/relationships/metadata/core-properties" Target="/docProps/core.xml" Id="R50b47bca6f1e4a5b" /><Relationship Type="http://schemas.openxmlformats.org/officeDocument/2006/relationships/extended-properties" Target="/docProps/app.xml" Id="Rc406c370bf874381" /><Relationship Type="http://schemas.openxmlformats.org/officeDocument/2006/relationships/custom-properties" Target="/docProps/custom.xml" Id="Rb2017834208e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5" w:right="87" w:hanging="405"/>
        <w:spacing w:before="0" w:after="0" w:line="312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4566285</wp:posOffset>
                </wp:positionH>
                <wp:positionV relativeFrom="page">
                  <wp:posOffset>1190625</wp:posOffset>
                </wp:positionV>
                <wp:extent cx="184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ge">
                  <wp:posOffset>1196975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04" w:right="0" w:hanging="120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0" w:space="708" w:num="2" w:sep="0">
            <w:col w:w="3552" w:space="644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8" w:right="2171" w:hanging="96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144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4433" w:firstLine="1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08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92" w:right="2669" w:hanging="2575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2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3" w:firstLine="72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9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021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89" w:firstLine="0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96"/>
          <w:sz w:val="27"/>
          <w:szCs w:val="27"/>
        </w:rPr>
        <w:t>: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uân;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6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KKH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021" w:right="850" w:bottom="0" w:left="1588" w:header="0" w:footer="0" w:gutter="0"/>
      <w:pgNumType w:fmt="decimal"/>
      <w:cols w:equalWidth="0" w:space="708" w:num="2" w:sep="0">
        <w:col w:w="4380" w:space="1423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9d3cb717784736" /><Relationship Type="http://schemas.openxmlformats.org/officeDocument/2006/relationships/styles" Target="styles.xml" Id="R8d1dab58bc334325" /><Relationship Type="http://schemas.openxmlformats.org/officeDocument/2006/relationships/fontTable" Target="fontTable.xml" Id="R4e6f424e5135400a" /><Relationship Type="http://schemas.openxmlformats.org/officeDocument/2006/relationships/settings" Target="settings.xml" Id="R1495271a80fe4d80" /><Relationship Type="http://schemas.openxmlformats.org/officeDocument/2006/relationships/webSettings" Target="webSettings.xml" Id="R12f6b839157047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