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909b52caf74532" /><Relationship Type="http://schemas.openxmlformats.org/package/2006/relationships/metadata/core-properties" Target="/docProps/core.xml" Id="Rcc90010eb0ab4d79" /><Relationship Type="http://schemas.openxmlformats.org/officeDocument/2006/relationships/extended-properties" Target="/docProps/app.xml" Id="Rd428db4b79f84e78" /><Relationship Type="http://schemas.openxmlformats.org/officeDocument/2006/relationships/custom-properties" Target="/docProps/custom.xml" Id="R9d108c5b44a746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3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8" behindDoc="1" locked="0" layoutInCell="0" allowOverlap="1">
                <wp:simplePos x="0" y="0"/>
                <wp:positionH relativeFrom="page">
                  <wp:posOffset>4807585</wp:posOffset>
                </wp:positionH>
                <wp:positionV relativeFrom="paragraph">
                  <wp:posOffset>63233</wp:posOffset>
                </wp:positionV>
                <wp:extent cx="1600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61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9" behindDoc="1" locked="0" layoutInCell="0" allowOverlap="1">
                <wp:simplePos x="0" y="0"/>
                <wp:positionH relativeFrom="page">
                  <wp:posOffset>1277620</wp:posOffset>
                </wp:positionH>
                <wp:positionV relativeFrom="paragraph">
                  <wp:posOffset>18066</wp:posOffset>
                </wp:positionV>
                <wp:extent cx="101854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8540" cy="634"/>
                        </a:xfrm>
                        <a:custGeom>
                          <a:avLst/>
                          <a:pathLst>
                            <a:path w="1018540" h="634">
                              <a:moveTo>
                                <a:pt x="0" y="0"/>
                              </a:moveTo>
                              <a:lnTo>
                                <a:pt x="101854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2" w:right="959" w:hanging="188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42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34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71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0" w:bottom="0" w:left="16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both"/>
        <w:ind w:left="0" w:right="68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80808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5998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01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710" w:bottom="0" w:left="160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9dd3bcef9fd4d36" /><Relationship Type="http://schemas.openxmlformats.org/officeDocument/2006/relationships/styles" Target="styles.xml" Id="R3530b2995ca84bb7" /><Relationship Type="http://schemas.openxmlformats.org/officeDocument/2006/relationships/fontTable" Target="fontTable.xml" Id="Reccd43e3fcbd497b" /><Relationship Type="http://schemas.openxmlformats.org/officeDocument/2006/relationships/settings" Target="settings.xml" Id="R1b22cba9402d44a9" /><Relationship Type="http://schemas.openxmlformats.org/officeDocument/2006/relationships/webSettings" Target="webSettings.xml" Id="Ra1f2b4023c374c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