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67"/>
        <w:gridCol w:w="5796"/>
      </w:tblGrid>
      <w:tr>
        <w:trPr>
          <w:trHeight w:val="861" w:hRule="atLeast"/>
        </w:trPr>
        <w:tc>
          <w:tcPr>
            <w:tcW w:w="3167" w:type="dxa"/>
          </w:tcPr>
          <w:p>
            <w:pPr>
              <w:pStyle w:val="TableParagraph"/>
              <w:spacing w:line="264" w:lineRule="auto"/>
              <w:ind w:left="477" w:hanging="284"/>
              <w:rPr>
                <w:b/>
                <w:sz w:val="28"/>
              </w:rPr>
            </w:pPr>
            <w:r>
              <w:rPr>
                <w:b/>
                <w:sz w:val="28"/>
              </w:rPr>
              <w:t>TÒA</w:t>
            </w:r>
            <w:r>
              <w:rPr>
                <w:b/>
                <w:spacing w:val="-15"/>
                <w:sz w:val="28"/>
              </w:rPr>
              <w:t> </w:t>
            </w:r>
            <w:r>
              <w:rPr>
                <w:b/>
                <w:sz w:val="28"/>
              </w:rPr>
              <w:t>ÁN</w:t>
            </w:r>
            <w:r>
              <w:rPr>
                <w:b/>
                <w:spacing w:val="-14"/>
                <w:sz w:val="28"/>
              </w:rPr>
              <w:t> </w:t>
            </w:r>
            <w:r>
              <w:rPr>
                <w:b/>
                <w:sz w:val="28"/>
              </w:rPr>
              <w:t>NHÂN</w:t>
            </w:r>
            <w:r>
              <w:rPr>
                <w:b/>
                <w:spacing w:val="-14"/>
                <w:sz w:val="28"/>
              </w:rPr>
              <w:t> </w:t>
            </w:r>
            <w:r>
              <w:rPr>
                <w:b/>
                <w:sz w:val="28"/>
              </w:rPr>
              <w:t>DÂN TỈ</w:t>
            </w:r>
            <w:r>
              <w:rPr>
                <w:b/>
                <w:sz w:val="28"/>
                <w:u w:val="single"/>
              </w:rPr>
              <w:t>NH ĐẮK L</w:t>
            </w:r>
            <w:r>
              <w:rPr>
                <w:b/>
                <w:sz w:val="28"/>
                <w:u w:val="none"/>
              </w:rPr>
              <w:t>ẮK</w:t>
            </w:r>
          </w:p>
        </w:tc>
        <w:tc>
          <w:tcPr>
            <w:tcW w:w="5796" w:type="dxa"/>
          </w:tcPr>
          <w:p>
            <w:pPr>
              <w:pStyle w:val="TableParagraph"/>
              <w:spacing w:line="290" w:lineRule="exact"/>
              <w:ind w:left="275"/>
              <w:jc w:val="center"/>
              <w:rPr>
                <w:b/>
                <w:sz w:val="26"/>
              </w:rPr>
            </w:pPr>
            <w:r>
              <w:rPr>
                <w:b/>
                <w:sz w:val="26"/>
              </w:rPr>
              <w:t>CỘNG</w:t>
            </w:r>
            <w:r>
              <w:rPr>
                <w:b/>
                <w:spacing w:val="-11"/>
                <w:sz w:val="26"/>
              </w:rPr>
              <w:t> </w:t>
            </w:r>
            <w:r>
              <w:rPr>
                <w:b/>
                <w:sz w:val="26"/>
              </w:rPr>
              <w:t>HÒA</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5"/>
                <w:sz w:val="26"/>
              </w:rPr>
              <w:t> </w:t>
            </w:r>
            <w:r>
              <w:rPr>
                <w:b/>
                <w:sz w:val="26"/>
              </w:rPr>
              <w:t>NGHĨA</w:t>
            </w:r>
            <w:r>
              <w:rPr>
                <w:b/>
                <w:spacing w:val="-6"/>
                <w:sz w:val="26"/>
              </w:rPr>
              <w:t> </w:t>
            </w:r>
            <w:r>
              <w:rPr>
                <w:b/>
                <w:sz w:val="26"/>
              </w:rPr>
              <w:t>VIỆT</w:t>
            </w:r>
            <w:r>
              <w:rPr>
                <w:b/>
                <w:spacing w:val="-6"/>
                <w:sz w:val="26"/>
              </w:rPr>
              <w:t> </w:t>
            </w:r>
            <w:r>
              <w:rPr>
                <w:b/>
                <w:spacing w:val="-5"/>
                <w:sz w:val="26"/>
              </w:rPr>
              <w:t>NAM</w:t>
            </w:r>
          </w:p>
          <w:p>
            <w:pPr>
              <w:pStyle w:val="TableParagraph"/>
              <w:spacing w:before="28"/>
              <w:ind w:left="275" w:right="6"/>
              <w:jc w:val="center"/>
              <w:rPr>
                <w:b/>
                <w:sz w:val="28"/>
              </w:rPr>
            </w:pPr>
            <w:r>
              <w:rPr>
                <w:b/>
                <w:sz w:val="28"/>
                <w:u w:val="single"/>
              </w:rPr>
              <w:t>Độc</w:t>
            </w:r>
            <w:r>
              <w:rPr>
                <w:b/>
                <w:spacing w:val="-2"/>
                <w:sz w:val="28"/>
                <w:u w:val="single"/>
              </w:rPr>
              <w:t> </w:t>
            </w:r>
            <w:r>
              <w:rPr>
                <w:b/>
                <w:sz w:val="28"/>
                <w:u w:val="single"/>
              </w:rPr>
              <w:t>lập</w:t>
            </w:r>
            <w:r>
              <w:rPr>
                <w:b/>
                <w:spacing w:val="-3"/>
                <w:sz w:val="28"/>
                <w:u w:val="single"/>
              </w:rPr>
              <w:t> </w:t>
            </w:r>
            <w:r>
              <w:rPr>
                <w:b/>
                <w:sz w:val="28"/>
                <w:u w:val="single"/>
              </w:rPr>
              <w:t>–</w:t>
            </w:r>
            <w:r>
              <w:rPr>
                <w:b/>
                <w:spacing w:val="-2"/>
                <w:sz w:val="28"/>
                <w:u w:val="single"/>
              </w:rPr>
              <w:t> </w:t>
            </w:r>
            <w:r>
              <w:rPr>
                <w:b/>
                <w:sz w:val="28"/>
                <w:u w:val="single"/>
              </w:rPr>
              <w:t>Tự</w:t>
            </w:r>
            <w:r>
              <w:rPr>
                <w:b/>
                <w:spacing w:val="-2"/>
                <w:sz w:val="28"/>
                <w:u w:val="single"/>
              </w:rPr>
              <w:t> </w:t>
            </w:r>
            <w:r>
              <w:rPr>
                <w:b/>
                <w:sz w:val="28"/>
                <w:u w:val="single"/>
              </w:rPr>
              <w:t>do</w:t>
            </w:r>
            <w:r>
              <w:rPr>
                <w:b/>
                <w:spacing w:val="-6"/>
                <w:sz w:val="28"/>
                <w:u w:val="single"/>
              </w:rPr>
              <w:t> </w:t>
            </w:r>
            <w:r>
              <w:rPr>
                <w:b/>
                <w:sz w:val="28"/>
                <w:u w:val="single"/>
              </w:rPr>
              <w:t>–</w:t>
            </w:r>
            <w:r>
              <w:rPr>
                <w:b/>
                <w:spacing w:val="-1"/>
                <w:sz w:val="28"/>
                <w:u w:val="single"/>
              </w:rPr>
              <w:t> </w:t>
            </w:r>
            <w:r>
              <w:rPr>
                <w:b/>
                <w:sz w:val="28"/>
                <w:u w:val="single"/>
              </w:rPr>
              <w:t>Hạnh</w:t>
            </w:r>
            <w:r>
              <w:rPr>
                <w:b/>
                <w:spacing w:val="-4"/>
                <w:sz w:val="28"/>
                <w:u w:val="single"/>
              </w:rPr>
              <w:t> phúc</w:t>
            </w:r>
          </w:p>
        </w:tc>
      </w:tr>
      <w:tr>
        <w:trPr>
          <w:trHeight w:val="791" w:hRule="atLeast"/>
        </w:trPr>
        <w:tc>
          <w:tcPr>
            <w:tcW w:w="3167" w:type="dxa"/>
          </w:tcPr>
          <w:p>
            <w:pPr>
              <w:pStyle w:val="TableParagraph"/>
              <w:spacing w:line="330" w:lineRule="atLeast" w:before="111"/>
              <w:ind w:left="496" w:hanging="447"/>
              <w:rPr>
                <w:sz w:val="26"/>
              </w:rPr>
            </w:pPr>
            <w:r>
              <w:rPr>
                <w:sz w:val="26"/>
              </w:rPr>
              <w:t>Bản</w:t>
            </w:r>
            <w:r>
              <w:rPr>
                <w:spacing w:val="-15"/>
                <w:sz w:val="26"/>
              </w:rPr>
              <w:t> </w:t>
            </w:r>
            <w:r>
              <w:rPr>
                <w:sz w:val="26"/>
              </w:rPr>
              <w:t>án</w:t>
            </w:r>
            <w:r>
              <w:rPr>
                <w:spacing w:val="-14"/>
                <w:sz w:val="26"/>
              </w:rPr>
              <w:t> </w:t>
            </w:r>
            <w:r>
              <w:rPr>
                <w:sz w:val="26"/>
              </w:rPr>
              <w:t>số:</w:t>
            </w:r>
            <w:r>
              <w:rPr>
                <w:spacing w:val="-14"/>
                <w:sz w:val="26"/>
              </w:rPr>
              <w:t> </w:t>
            </w:r>
            <w:r>
              <w:rPr>
                <w:sz w:val="26"/>
              </w:rPr>
              <w:t>170/2021/HS-PT Ngày: 05 - 7 - 2021</w:t>
            </w:r>
          </w:p>
        </w:tc>
        <w:tc>
          <w:tcPr>
            <w:tcW w:w="5796" w:type="dxa"/>
          </w:tcPr>
          <w:p>
            <w:pPr>
              <w:pStyle w:val="TableParagraph"/>
              <w:ind w:left="0"/>
              <w:rPr>
                <w:sz w:val="26"/>
              </w:rPr>
            </w:pPr>
          </w:p>
        </w:tc>
      </w:tr>
    </w:tbl>
    <w:p>
      <w:pPr>
        <w:pStyle w:val="BodyText"/>
        <w:spacing w:before="175"/>
        <w:ind w:left="0" w:firstLine="0"/>
        <w:jc w:val="left"/>
      </w:pPr>
    </w:p>
    <w:p>
      <w:pPr>
        <w:pStyle w:val="Heading1"/>
        <w:ind w:right="1195"/>
      </w:pPr>
      <w:r>
        <w:rPr/>
        <w:t>NHÂN</w:t>
      </w:r>
      <w:r>
        <w:rPr>
          <w:spacing w:val="-7"/>
        </w:rPr>
        <w:t> </w:t>
      </w:r>
      <w:r>
        <w:rPr>
          <w:spacing w:val="-4"/>
        </w:rPr>
        <w:t>DANH</w:t>
      </w:r>
    </w:p>
    <w:p>
      <w:pPr>
        <w:spacing w:line="420" w:lineRule="auto" w:before="124"/>
        <w:ind w:left="1198" w:right="1190" w:firstLine="0"/>
        <w:jc w:val="center"/>
        <w:rPr>
          <w:b/>
          <w:sz w:val="28"/>
        </w:rPr>
      </w:pPr>
      <w:r>
        <w:rPr>
          <w:b/>
          <w:sz w:val="28"/>
        </w:rPr>
        <w:t>NƯỚC</w:t>
      </w:r>
      <w:r>
        <w:rPr>
          <w:b/>
          <w:spacing w:val="-6"/>
          <w:sz w:val="28"/>
        </w:rPr>
        <w:t> </w:t>
      </w:r>
      <w:r>
        <w:rPr>
          <w:b/>
          <w:sz w:val="28"/>
        </w:rPr>
        <w:t>CỘNG</w:t>
      </w:r>
      <w:r>
        <w:rPr>
          <w:b/>
          <w:spacing w:val="-6"/>
          <w:sz w:val="28"/>
        </w:rPr>
        <w:t> </w:t>
      </w:r>
      <w:r>
        <w:rPr>
          <w:b/>
          <w:sz w:val="28"/>
        </w:rPr>
        <w:t>HOÀ</w:t>
      </w:r>
      <w:r>
        <w:rPr>
          <w:b/>
          <w:spacing w:val="-5"/>
          <w:sz w:val="28"/>
        </w:rPr>
        <w:t> </w:t>
      </w:r>
      <w:r>
        <w:rPr>
          <w:b/>
          <w:sz w:val="28"/>
        </w:rPr>
        <w:t>XÃ</w:t>
      </w:r>
      <w:r>
        <w:rPr>
          <w:b/>
          <w:spacing w:val="-5"/>
          <w:sz w:val="28"/>
        </w:rPr>
        <w:t> </w:t>
      </w:r>
      <w:r>
        <w:rPr>
          <w:b/>
          <w:sz w:val="28"/>
        </w:rPr>
        <w:t>HỘI</w:t>
      </w:r>
      <w:r>
        <w:rPr>
          <w:b/>
          <w:spacing w:val="-5"/>
          <w:sz w:val="28"/>
        </w:rPr>
        <w:t> </w:t>
      </w:r>
      <w:r>
        <w:rPr>
          <w:b/>
          <w:sz w:val="28"/>
        </w:rPr>
        <w:t>CHỦ</w:t>
      </w:r>
      <w:r>
        <w:rPr>
          <w:b/>
          <w:spacing w:val="-5"/>
          <w:sz w:val="28"/>
        </w:rPr>
        <w:t> </w:t>
      </w:r>
      <w:r>
        <w:rPr>
          <w:b/>
          <w:sz w:val="28"/>
        </w:rPr>
        <w:t>NGHĨA</w:t>
      </w:r>
      <w:r>
        <w:rPr>
          <w:b/>
          <w:spacing w:val="-5"/>
          <w:sz w:val="28"/>
        </w:rPr>
        <w:t> </w:t>
      </w:r>
      <w:r>
        <w:rPr>
          <w:b/>
          <w:sz w:val="28"/>
        </w:rPr>
        <w:t>VIỆT</w:t>
      </w:r>
      <w:r>
        <w:rPr>
          <w:b/>
          <w:spacing w:val="-5"/>
          <w:sz w:val="28"/>
        </w:rPr>
        <w:t> </w:t>
      </w:r>
      <w:r>
        <w:rPr>
          <w:b/>
          <w:sz w:val="28"/>
        </w:rPr>
        <w:t>NAM TÒA ÁN NHÂN DÂN TỈNH ĐẮK LẮK</w:t>
      </w:r>
    </w:p>
    <w:p>
      <w:pPr>
        <w:pStyle w:val="ListParagraph"/>
        <w:numPr>
          <w:ilvl w:val="0"/>
          <w:numId w:val="1"/>
        </w:numPr>
        <w:tabs>
          <w:tab w:pos="1032" w:val="left" w:leader="none"/>
        </w:tabs>
        <w:spacing w:line="319" w:lineRule="exact" w:before="0" w:after="0"/>
        <w:ind w:left="1032" w:right="0" w:hanging="162"/>
        <w:jc w:val="left"/>
        <w:rPr>
          <w:b/>
          <w:i/>
          <w:sz w:val="28"/>
        </w:rPr>
      </w:pPr>
      <w:r>
        <w:rPr>
          <w:b/>
          <w:i/>
          <w:sz w:val="28"/>
        </w:rPr>
        <w:t>Thành</w:t>
      </w:r>
      <w:r>
        <w:rPr>
          <w:b/>
          <w:i/>
          <w:spacing w:val="-7"/>
          <w:sz w:val="28"/>
        </w:rPr>
        <w:t> </w:t>
      </w:r>
      <w:r>
        <w:rPr>
          <w:b/>
          <w:i/>
          <w:sz w:val="28"/>
        </w:rPr>
        <w:t>phần</w:t>
      </w:r>
      <w:r>
        <w:rPr>
          <w:b/>
          <w:i/>
          <w:spacing w:val="-6"/>
          <w:sz w:val="28"/>
        </w:rPr>
        <w:t> </w:t>
      </w:r>
      <w:r>
        <w:rPr>
          <w:b/>
          <w:i/>
          <w:sz w:val="28"/>
        </w:rPr>
        <w:t>Hội</w:t>
      </w:r>
      <w:r>
        <w:rPr>
          <w:b/>
          <w:i/>
          <w:spacing w:val="-6"/>
          <w:sz w:val="28"/>
        </w:rPr>
        <w:t> </w:t>
      </w:r>
      <w:r>
        <w:rPr>
          <w:b/>
          <w:i/>
          <w:sz w:val="28"/>
        </w:rPr>
        <w:t>đồng</w:t>
      </w:r>
      <w:r>
        <w:rPr>
          <w:b/>
          <w:i/>
          <w:spacing w:val="-5"/>
          <w:sz w:val="28"/>
        </w:rPr>
        <w:t> </w:t>
      </w:r>
      <w:r>
        <w:rPr>
          <w:b/>
          <w:i/>
          <w:sz w:val="28"/>
        </w:rPr>
        <w:t>xét</w:t>
      </w:r>
      <w:r>
        <w:rPr>
          <w:b/>
          <w:i/>
          <w:spacing w:val="-5"/>
          <w:sz w:val="28"/>
        </w:rPr>
        <w:t> </w:t>
      </w:r>
      <w:r>
        <w:rPr>
          <w:b/>
          <w:i/>
          <w:sz w:val="28"/>
        </w:rPr>
        <w:t>xử phúc</w:t>
      </w:r>
      <w:r>
        <w:rPr>
          <w:b/>
          <w:i/>
          <w:spacing w:val="-5"/>
          <w:sz w:val="28"/>
        </w:rPr>
        <w:t> </w:t>
      </w:r>
      <w:r>
        <w:rPr>
          <w:b/>
          <w:i/>
          <w:sz w:val="28"/>
        </w:rPr>
        <w:t>thẩm</w:t>
      </w:r>
      <w:r>
        <w:rPr>
          <w:b/>
          <w:i/>
          <w:spacing w:val="-1"/>
          <w:sz w:val="28"/>
        </w:rPr>
        <w:t> </w:t>
      </w:r>
      <w:r>
        <w:rPr>
          <w:b/>
          <w:i/>
          <w:sz w:val="28"/>
        </w:rPr>
        <w:t>gồm</w:t>
      </w:r>
      <w:r>
        <w:rPr>
          <w:b/>
          <w:i/>
          <w:spacing w:val="-1"/>
          <w:sz w:val="28"/>
        </w:rPr>
        <w:t> </w:t>
      </w:r>
      <w:r>
        <w:rPr>
          <w:b/>
          <w:i/>
          <w:spacing w:val="-5"/>
          <w:sz w:val="28"/>
        </w:rPr>
        <w:t>có</w:t>
      </w:r>
      <w:r>
        <w:rPr>
          <w:b/>
          <w:spacing w:val="-5"/>
          <w:sz w:val="28"/>
        </w:rPr>
        <w:t>:</w:t>
      </w:r>
    </w:p>
    <w:p>
      <w:pPr>
        <w:spacing w:before="115"/>
        <w:ind w:left="870" w:right="0" w:firstLine="0"/>
        <w:jc w:val="left"/>
        <w:rPr>
          <w:b/>
          <w:sz w:val="28"/>
        </w:rPr>
      </w:pPr>
      <w:r>
        <w:rPr>
          <w:i/>
          <w:sz w:val="28"/>
        </w:rPr>
        <w:t>Thẩm</w:t>
      </w:r>
      <w:r>
        <w:rPr>
          <w:i/>
          <w:spacing w:val="-2"/>
          <w:sz w:val="28"/>
        </w:rPr>
        <w:t> </w:t>
      </w:r>
      <w:r>
        <w:rPr>
          <w:i/>
          <w:sz w:val="28"/>
        </w:rPr>
        <w:t>phán</w:t>
      </w:r>
      <w:r>
        <w:rPr>
          <w:i/>
          <w:spacing w:val="-2"/>
          <w:sz w:val="28"/>
        </w:rPr>
        <w:t> </w:t>
      </w:r>
      <w:r>
        <w:rPr>
          <w:i/>
          <w:sz w:val="28"/>
        </w:rPr>
        <w:t>-</w:t>
      </w:r>
      <w:r>
        <w:rPr>
          <w:i/>
          <w:spacing w:val="-4"/>
          <w:sz w:val="28"/>
        </w:rPr>
        <w:t> </w:t>
      </w:r>
      <w:r>
        <w:rPr>
          <w:i/>
          <w:sz w:val="28"/>
        </w:rPr>
        <w:t>Chủ</w:t>
      </w:r>
      <w:r>
        <w:rPr>
          <w:i/>
          <w:spacing w:val="-3"/>
          <w:sz w:val="28"/>
        </w:rPr>
        <w:t> </w:t>
      </w:r>
      <w:r>
        <w:rPr>
          <w:i/>
          <w:sz w:val="28"/>
        </w:rPr>
        <w:t>tọa</w:t>
      </w:r>
      <w:r>
        <w:rPr>
          <w:i/>
          <w:spacing w:val="-3"/>
          <w:sz w:val="28"/>
        </w:rPr>
        <w:t> </w:t>
      </w:r>
      <w:r>
        <w:rPr>
          <w:i/>
          <w:sz w:val="28"/>
        </w:rPr>
        <w:t>phiên</w:t>
      </w:r>
      <w:r>
        <w:rPr>
          <w:i/>
          <w:spacing w:val="-2"/>
          <w:sz w:val="28"/>
        </w:rPr>
        <w:t> </w:t>
      </w:r>
      <w:r>
        <w:rPr>
          <w:i/>
          <w:sz w:val="28"/>
        </w:rPr>
        <w:t>tòa:</w:t>
      </w:r>
      <w:r>
        <w:rPr>
          <w:i/>
          <w:spacing w:val="-1"/>
          <w:sz w:val="28"/>
        </w:rPr>
        <w:t> </w:t>
      </w:r>
      <w:r>
        <w:rPr>
          <w:sz w:val="28"/>
        </w:rPr>
        <w:t>Ông</w:t>
      </w:r>
      <w:r>
        <w:rPr>
          <w:spacing w:val="-7"/>
          <w:sz w:val="28"/>
        </w:rPr>
        <w:t> </w:t>
      </w:r>
      <w:r>
        <w:rPr>
          <w:sz w:val="28"/>
        </w:rPr>
        <w:t>Hoàng</w:t>
      </w:r>
      <w:r>
        <w:rPr>
          <w:spacing w:val="-3"/>
          <w:sz w:val="28"/>
        </w:rPr>
        <w:t> </w:t>
      </w:r>
      <w:r>
        <w:rPr>
          <w:sz w:val="28"/>
        </w:rPr>
        <w:t>Kim</w:t>
      </w:r>
      <w:r>
        <w:rPr>
          <w:spacing w:val="-3"/>
          <w:sz w:val="28"/>
        </w:rPr>
        <w:t> </w:t>
      </w:r>
      <w:r>
        <w:rPr>
          <w:spacing w:val="-2"/>
          <w:sz w:val="28"/>
        </w:rPr>
        <w:t>Khánh</w:t>
      </w:r>
      <w:r>
        <w:rPr>
          <w:b/>
          <w:spacing w:val="-2"/>
          <w:sz w:val="28"/>
        </w:rPr>
        <w:t>.</w:t>
      </w:r>
    </w:p>
    <w:p>
      <w:pPr>
        <w:spacing w:before="120"/>
        <w:ind w:left="870" w:right="0" w:firstLine="0"/>
        <w:jc w:val="left"/>
        <w:rPr>
          <w:sz w:val="28"/>
        </w:rPr>
      </w:pPr>
      <w:r>
        <w:rPr>
          <w:i/>
          <w:sz w:val="28"/>
        </w:rPr>
        <w:t>Các</w:t>
      </w:r>
      <w:r>
        <w:rPr>
          <w:i/>
          <w:spacing w:val="-3"/>
          <w:sz w:val="28"/>
        </w:rPr>
        <w:t> </w:t>
      </w:r>
      <w:r>
        <w:rPr>
          <w:i/>
          <w:sz w:val="28"/>
        </w:rPr>
        <w:t>Thẩm</w:t>
      </w:r>
      <w:r>
        <w:rPr>
          <w:i/>
          <w:spacing w:val="-3"/>
          <w:sz w:val="28"/>
        </w:rPr>
        <w:t> </w:t>
      </w:r>
      <w:r>
        <w:rPr>
          <w:i/>
          <w:sz w:val="28"/>
        </w:rPr>
        <w:t>phán:</w:t>
      </w:r>
      <w:r>
        <w:rPr>
          <w:i/>
          <w:spacing w:val="-4"/>
          <w:sz w:val="28"/>
        </w:rPr>
        <w:t> </w:t>
      </w:r>
      <w:r>
        <w:rPr>
          <w:sz w:val="28"/>
        </w:rPr>
        <w:t>Ông</w:t>
      </w:r>
      <w:r>
        <w:rPr>
          <w:spacing w:val="-7"/>
          <w:sz w:val="28"/>
        </w:rPr>
        <w:t> </w:t>
      </w:r>
      <w:r>
        <w:rPr>
          <w:sz w:val="28"/>
        </w:rPr>
        <w:t>Y</w:t>
      </w:r>
      <w:r>
        <w:rPr>
          <w:spacing w:val="-3"/>
          <w:sz w:val="28"/>
        </w:rPr>
        <w:t> </w:t>
      </w:r>
      <w:r>
        <w:rPr>
          <w:sz w:val="28"/>
        </w:rPr>
        <w:t>Phi</w:t>
      </w:r>
      <w:r>
        <w:rPr>
          <w:spacing w:val="-4"/>
          <w:sz w:val="28"/>
        </w:rPr>
        <w:t> </w:t>
      </w:r>
      <w:r>
        <w:rPr>
          <w:sz w:val="28"/>
        </w:rPr>
        <w:t>Kbuôr và</w:t>
      </w:r>
      <w:r>
        <w:rPr>
          <w:spacing w:val="-3"/>
          <w:sz w:val="28"/>
        </w:rPr>
        <w:t> </w:t>
      </w:r>
      <w:r>
        <w:rPr>
          <w:sz w:val="28"/>
        </w:rPr>
        <w:t>bà</w:t>
      </w:r>
      <w:r>
        <w:rPr>
          <w:spacing w:val="-3"/>
          <w:sz w:val="28"/>
        </w:rPr>
        <w:t> </w:t>
      </w:r>
      <w:r>
        <w:rPr>
          <w:sz w:val="28"/>
        </w:rPr>
        <w:t>Nguyễn</w:t>
      </w:r>
      <w:r>
        <w:rPr>
          <w:spacing w:val="-4"/>
          <w:sz w:val="28"/>
        </w:rPr>
        <w:t> </w:t>
      </w:r>
      <w:r>
        <w:rPr>
          <w:sz w:val="28"/>
        </w:rPr>
        <w:t>Thị</w:t>
      </w:r>
      <w:r>
        <w:rPr>
          <w:spacing w:val="-4"/>
          <w:sz w:val="28"/>
        </w:rPr>
        <w:t> </w:t>
      </w:r>
      <w:r>
        <w:rPr>
          <w:sz w:val="28"/>
        </w:rPr>
        <w:t>Hạnh</w:t>
      </w:r>
      <w:r>
        <w:rPr>
          <w:spacing w:val="-8"/>
          <w:sz w:val="28"/>
        </w:rPr>
        <w:t> </w:t>
      </w:r>
      <w:r>
        <w:rPr>
          <w:spacing w:val="-4"/>
          <w:sz w:val="28"/>
        </w:rPr>
        <w:t>Vân.</w:t>
      </w:r>
    </w:p>
    <w:p>
      <w:pPr>
        <w:pStyle w:val="ListParagraph"/>
        <w:numPr>
          <w:ilvl w:val="0"/>
          <w:numId w:val="1"/>
        </w:numPr>
        <w:tabs>
          <w:tab w:pos="1050" w:val="left" w:leader="none"/>
        </w:tabs>
        <w:spacing w:line="240" w:lineRule="auto" w:before="120" w:after="0"/>
        <w:ind w:left="159" w:right="147" w:firstLine="710"/>
        <w:jc w:val="both"/>
        <w:rPr>
          <w:b/>
          <w:i/>
          <w:sz w:val="28"/>
        </w:rPr>
      </w:pPr>
      <w:r>
        <w:rPr>
          <w:b/>
          <w:i/>
          <w:sz w:val="28"/>
        </w:rPr>
        <w:t>Thư ký phiên toà: </w:t>
      </w:r>
      <w:r>
        <w:rPr>
          <w:sz w:val="28"/>
        </w:rPr>
        <w:t>Bà Trần Thị Mỹ Hạnh - Thư ký Tòa án nhân dân tỉnh Đắk Lắk.</w:t>
      </w:r>
    </w:p>
    <w:p>
      <w:pPr>
        <w:pStyle w:val="ListParagraph"/>
        <w:numPr>
          <w:ilvl w:val="0"/>
          <w:numId w:val="1"/>
        </w:numPr>
        <w:tabs>
          <w:tab w:pos="1050" w:val="left" w:leader="none"/>
        </w:tabs>
        <w:spacing w:line="240" w:lineRule="auto" w:before="119" w:after="0"/>
        <w:ind w:left="159" w:right="149" w:firstLine="710"/>
        <w:jc w:val="both"/>
        <w:rPr>
          <w:b/>
          <w:i/>
          <w:sz w:val="28"/>
        </w:rPr>
      </w:pPr>
      <w:r>
        <w:rPr>
          <w:b/>
          <w:i/>
          <w:sz w:val="28"/>
        </w:rPr>
        <w:t>Đại diện Viện kiểm sát nhân dân tỉnh Đắk Lắk tham gia phiên tòa:</w:t>
      </w:r>
      <w:r>
        <w:rPr>
          <w:b/>
          <w:i/>
          <w:spacing w:val="31"/>
          <w:sz w:val="28"/>
        </w:rPr>
        <w:t> </w:t>
      </w:r>
      <w:r>
        <w:rPr>
          <w:sz w:val="28"/>
        </w:rPr>
        <w:t>Bà Lê Thị Bích Thủy - Kiểm sát viên.</w:t>
      </w:r>
    </w:p>
    <w:p>
      <w:pPr>
        <w:pStyle w:val="BodyText"/>
        <w:spacing w:line="259" w:lineRule="auto"/>
        <w:ind w:right="145"/>
      </w:pPr>
      <w:r>
        <w:rPr/>
        <w:t>Ngày 05 tháng 7 năm 2021, tại trụ sở Tòa án nhân dân tỉnh Đắk Lắk, xét xử công khai vụ án hình sự phúc thẩm</w:t>
      </w:r>
      <w:r>
        <w:rPr>
          <w:spacing w:val="-1"/>
        </w:rPr>
        <w:t> </w:t>
      </w:r>
      <w:r>
        <w:rPr/>
        <w:t>thụ lý</w:t>
      </w:r>
      <w:r>
        <w:rPr>
          <w:spacing w:val="-1"/>
        </w:rPr>
        <w:t> </w:t>
      </w:r>
      <w:r>
        <w:rPr/>
        <w:t>số: 131/2021/TLPT-HS, ngày 11/5/2021 đối với bị cáo Hoàng Minh T về tội</w:t>
      </w:r>
      <w:r>
        <w:rPr>
          <w:i/>
        </w:rPr>
        <w:t>“Vi phạm quy định về bảo vệ động vật nguy</w:t>
      </w:r>
      <w:r>
        <w:rPr>
          <w:i/>
        </w:rPr>
        <w:t> cấp, quý, hiếm”</w:t>
      </w:r>
      <w:r>
        <w:rPr/>
        <w:t>. Do có kháng cáo của bị cáo đối với Bản án hình sự sơ thẩm số 86/2021/HS-ST ngày 18/3/2021 của Tòa án nhân dân thành phố Buôn Ma Thuột, tỉnh Đắk Lắk.</w:t>
      </w:r>
    </w:p>
    <w:p>
      <w:pPr>
        <w:spacing w:before="122"/>
        <w:ind w:left="870" w:right="0" w:firstLine="0"/>
        <w:jc w:val="both"/>
        <w:rPr>
          <w:i/>
          <w:sz w:val="28"/>
        </w:rPr>
      </w:pPr>
      <w:r>
        <w:rPr>
          <w:i/>
          <w:sz w:val="28"/>
        </w:rPr>
        <w:t>*</w:t>
      </w:r>
      <w:r>
        <w:rPr>
          <w:i/>
          <w:spacing w:val="-4"/>
          <w:sz w:val="28"/>
        </w:rPr>
        <w:t> </w:t>
      </w:r>
      <w:r>
        <w:rPr>
          <w:i/>
          <w:sz w:val="28"/>
        </w:rPr>
        <w:t>Bị</w:t>
      </w:r>
      <w:r>
        <w:rPr>
          <w:i/>
          <w:spacing w:val="-3"/>
          <w:sz w:val="28"/>
        </w:rPr>
        <w:t> </w:t>
      </w:r>
      <w:r>
        <w:rPr>
          <w:i/>
          <w:sz w:val="28"/>
        </w:rPr>
        <w:t>cáo</w:t>
      </w:r>
      <w:r>
        <w:rPr>
          <w:i/>
          <w:spacing w:val="-3"/>
          <w:sz w:val="28"/>
        </w:rPr>
        <w:t> </w:t>
      </w:r>
      <w:r>
        <w:rPr>
          <w:i/>
          <w:sz w:val="28"/>
        </w:rPr>
        <w:t>có</w:t>
      </w:r>
      <w:r>
        <w:rPr>
          <w:i/>
          <w:spacing w:val="-3"/>
          <w:sz w:val="28"/>
        </w:rPr>
        <w:t> </w:t>
      </w:r>
      <w:r>
        <w:rPr>
          <w:i/>
          <w:sz w:val="28"/>
        </w:rPr>
        <w:t>kháng</w:t>
      </w:r>
      <w:r>
        <w:rPr>
          <w:i/>
          <w:spacing w:val="-3"/>
          <w:sz w:val="28"/>
        </w:rPr>
        <w:t> </w:t>
      </w:r>
      <w:r>
        <w:rPr>
          <w:i/>
          <w:spacing w:val="-4"/>
          <w:sz w:val="28"/>
        </w:rPr>
        <w:t>cáo:</w:t>
      </w:r>
    </w:p>
    <w:p>
      <w:pPr>
        <w:pStyle w:val="BodyText"/>
        <w:ind w:right="171"/>
      </w:pPr>
      <w:r>
        <w:rPr/>
        <w:t>Họ và tên: </w:t>
      </w:r>
      <w:r>
        <w:rPr>
          <w:b/>
        </w:rPr>
        <w:t>Hoàng Minh T</w:t>
      </w:r>
      <w:r>
        <w:rPr/>
        <w:t>, sinh ngày 10/10/1961 tại tỉnh Lạng Sơn; nơi cư trú: Số nhà 88 đường Đ, phường T, thành phố B, tỉnh Đắk Lắk; nghề nghiệp: Không; trình độ học vấn: 7/12; dân tộc: Tày; giới tính: Nam; tôn giáo: Không;</w:t>
      </w:r>
      <w:r>
        <w:rPr>
          <w:spacing w:val="40"/>
        </w:rPr>
        <w:t> </w:t>
      </w:r>
      <w:r>
        <w:rPr/>
        <w:t>quốc tịch: Việt Nam; con ông Hoàng Văn D và bà Chu Thị S (đều đã chết); bị cáo có vợ là Trần</w:t>
      </w:r>
      <w:r>
        <w:rPr>
          <w:spacing w:val="-2"/>
        </w:rPr>
        <w:t> </w:t>
      </w:r>
      <w:r>
        <w:rPr/>
        <w:t>Thị H, sinh năm</w:t>
      </w:r>
      <w:r>
        <w:rPr>
          <w:spacing w:val="-2"/>
        </w:rPr>
        <w:t> </w:t>
      </w:r>
      <w:r>
        <w:rPr/>
        <w:t>1959 và có 02 con, con lớn</w:t>
      </w:r>
      <w:r>
        <w:rPr>
          <w:spacing w:val="-2"/>
        </w:rPr>
        <w:t> </w:t>
      </w:r>
      <w:r>
        <w:rPr/>
        <w:t>sinh năm</w:t>
      </w:r>
      <w:r>
        <w:rPr>
          <w:spacing w:val="-7"/>
        </w:rPr>
        <w:t> </w:t>
      </w:r>
      <w:r>
        <w:rPr/>
        <w:t>1990, con nhỏ sinh năm 1996; tiền án, tiền sự: Không.</w:t>
      </w:r>
    </w:p>
    <w:p>
      <w:pPr>
        <w:pStyle w:val="BodyText"/>
        <w:spacing w:before="118"/>
        <w:ind w:right="171"/>
        <w:rPr>
          <w:i/>
        </w:rPr>
      </w:pPr>
      <w:r>
        <w:rPr/>
        <w:t>Bị cáo bị áp dụng biện pháp ngăn chặn cấm đi khỏi nơi cư trú, hiện đang tại ngoại </w:t>
      </w:r>
      <w:r>
        <w:rPr>
          <w:i/>
        </w:rPr>
        <w:t>(Có mặt).</w:t>
      </w:r>
    </w:p>
    <w:p>
      <w:pPr>
        <w:spacing w:line="261" w:lineRule="auto" w:before="120"/>
        <w:ind w:left="159" w:right="147" w:firstLine="720"/>
        <w:jc w:val="both"/>
        <w:rPr>
          <w:sz w:val="28"/>
        </w:rPr>
      </w:pPr>
      <w:r>
        <w:rPr>
          <w:i/>
          <w:sz w:val="28"/>
        </w:rPr>
        <w:t>Người bào chữa cho bị cáo: </w:t>
      </w:r>
      <w:r>
        <w:rPr>
          <w:sz w:val="28"/>
        </w:rPr>
        <w:t>Bà Phạm Thị N – Luật sư thuộc Công ty Luật TNHH X, Đoàn Luật sư Thành phố Hà Nội.</w:t>
      </w:r>
    </w:p>
    <w:p>
      <w:pPr>
        <w:pStyle w:val="BodyText"/>
        <w:spacing w:line="256" w:lineRule="auto" w:before="114"/>
        <w:ind w:right="149" w:firstLine="720"/>
        <w:rPr>
          <w:i/>
        </w:rPr>
      </w:pPr>
      <w:r>
        <w:rPr/>
        <w:t>Địa chỉ: Phòng 202 C12, khu tập thể M, phường M, Quận H, Thành phố Hà Nội </w:t>
      </w:r>
      <w:r>
        <w:rPr>
          <w:i/>
        </w:rPr>
        <w:t>(Có mặt).</w:t>
      </w:r>
    </w:p>
    <w:p>
      <w:pPr>
        <w:spacing w:after="0" w:line="256" w:lineRule="auto"/>
        <w:sectPr>
          <w:footerReference w:type="default" r:id="rId5"/>
          <w:type w:val="continuous"/>
          <w:pgSz w:w="11910" w:h="16840"/>
          <w:pgMar w:header="0" w:footer="655" w:top="1100" w:bottom="840" w:left="1540" w:right="700"/>
          <w:pgNumType w:start="1"/>
        </w:sectPr>
      </w:pPr>
    </w:p>
    <w:p>
      <w:pPr>
        <w:pStyle w:val="Heading1"/>
        <w:spacing w:before="72"/>
        <w:ind w:right="1191"/>
      </w:pPr>
      <w:r>
        <w:rPr/>
        <w:t>NỘI</w:t>
      </w:r>
      <w:r>
        <w:rPr>
          <w:spacing w:val="-3"/>
        </w:rPr>
        <w:t> </w:t>
      </w:r>
      <w:r>
        <w:rPr/>
        <w:t>DUNG</w:t>
      </w:r>
      <w:r>
        <w:rPr>
          <w:spacing w:val="-5"/>
        </w:rPr>
        <w:t> </w:t>
      </w:r>
      <w:r>
        <w:rPr/>
        <w:t>VỤ</w:t>
      </w:r>
      <w:r>
        <w:rPr>
          <w:spacing w:val="-4"/>
        </w:rPr>
        <w:t> </w:t>
      </w:r>
      <w:r>
        <w:rPr>
          <w:spacing w:val="-5"/>
        </w:rPr>
        <w:t>ÁN:</w:t>
      </w:r>
    </w:p>
    <w:p>
      <w:pPr>
        <w:spacing w:before="235"/>
        <w:ind w:left="159" w:right="148" w:firstLine="710"/>
        <w:jc w:val="both"/>
        <w:rPr>
          <w:i/>
          <w:sz w:val="28"/>
        </w:rPr>
      </w:pPr>
      <w:r>
        <w:rPr>
          <w:i/>
          <w:sz w:val="28"/>
        </w:rPr>
        <w:t>Theo</w:t>
      </w:r>
      <w:r>
        <w:rPr>
          <w:i/>
          <w:spacing w:val="-2"/>
          <w:sz w:val="28"/>
        </w:rPr>
        <w:t> </w:t>
      </w:r>
      <w:r>
        <w:rPr>
          <w:i/>
          <w:sz w:val="28"/>
        </w:rPr>
        <w:t>các</w:t>
      </w:r>
      <w:r>
        <w:rPr>
          <w:i/>
          <w:spacing w:val="-1"/>
          <w:sz w:val="28"/>
        </w:rPr>
        <w:t> </w:t>
      </w:r>
      <w:r>
        <w:rPr>
          <w:i/>
          <w:sz w:val="28"/>
        </w:rPr>
        <w:t>tài</w:t>
      </w:r>
      <w:r>
        <w:rPr>
          <w:i/>
          <w:spacing w:val="-3"/>
          <w:sz w:val="28"/>
        </w:rPr>
        <w:t> </w:t>
      </w:r>
      <w:r>
        <w:rPr>
          <w:i/>
          <w:sz w:val="28"/>
        </w:rPr>
        <w:t>liệu</w:t>
      </w:r>
      <w:r>
        <w:rPr>
          <w:i/>
          <w:spacing w:val="-2"/>
          <w:sz w:val="28"/>
        </w:rPr>
        <w:t> </w:t>
      </w:r>
      <w:r>
        <w:rPr>
          <w:i/>
          <w:sz w:val="28"/>
        </w:rPr>
        <w:t>có</w:t>
      </w:r>
      <w:r>
        <w:rPr>
          <w:i/>
          <w:spacing w:val="-2"/>
          <w:sz w:val="28"/>
        </w:rPr>
        <w:t> </w:t>
      </w:r>
      <w:r>
        <w:rPr>
          <w:i/>
          <w:sz w:val="28"/>
        </w:rPr>
        <w:t>trong</w:t>
      </w:r>
      <w:r>
        <w:rPr>
          <w:i/>
          <w:spacing w:val="-2"/>
          <w:sz w:val="28"/>
        </w:rPr>
        <w:t> </w:t>
      </w:r>
      <w:r>
        <w:rPr>
          <w:i/>
          <w:sz w:val="28"/>
        </w:rPr>
        <w:t>hồ</w:t>
      </w:r>
      <w:r>
        <w:rPr>
          <w:i/>
          <w:spacing w:val="-1"/>
          <w:sz w:val="28"/>
        </w:rPr>
        <w:t> </w:t>
      </w:r>
      <w:r>
        <w:rPr>
          <w:i/>
          <w:sz w:val="28"/>
        </w:rPr>
        <w:t>sơ</w:t>
      </w:r>
      <w:r>
        <w:rPr>
          <w:i/>
          <w:spacing w:val="-2"/>
          <w:sz w:val="28"/>
        </w:rPr>
        <w:t> </w:t>
      </w:r>
      <w:r>
        <w:rPr>
          <w:i/>
          <w:sz w:val="28"/>
        </w:rPr>
        <w:t>vụ</w:t>
      </w:r>
      <w:r>
        <w:rPr>
          <w:i/>
          <w:spacing w:val="-1"/>
          <w:sz w:val="28"/>
        </w:rPr>
        <w:t> </w:t>
      </w:r>
      <w:r>
        <w:rPr>
          <w:i/>
          <w:sz w:val="28"/>
        </w:rPr>
        <w:t>án</w:t>
      </w:r>
      <w:r>
        <w:rPr>
          <w:i/>
          <w:spacing w:val="-2"/>
          <w:sz w:val="28"/>
        </w:rPr>
        <w:t> </w:t>
      </w:r>
      <w:r>
        <w:rPr>
          <w:i/>
          <w:sz w:val="28"/>
        </w:rPr>
        <w:t>và</w:t>
      </w:r>
      <w:r>
        <w:rPr>
          <w:i/>
          <w:spacing w:val="-2"/>
          <w:sz w:val="28"/>
        </w:rPr>
        <w:t> </w:t>
      </w:r>
      <w:r>
        <w:rPr>
          <w:i/>
          <w:sz w:val="28"/>
        </w:rPr>
        <w:t>diễn</w:t>
      </w:r>
      <w:r>
        <w:rPr>
          <w:i/>
          <w:spacing w:val="-2"/>
          <w:sz w:val="28"/>
        </w:rPr>
        <w:t> </w:t>
      </w:r>
      <w:r>
        <w:rPr>
          <w:i/>
          <w:sz w:val="28"/>
        </w:rPr>
        <w:t>biến</w:t>
      </w:r>
      <w:r>
        <w:rPr>
          <w:i/>
          <w:spacing w:val="-2"/>
          <w:sz w:val="28"/>
        </w:rPr>
        <w:t> </w:t>
      </w:r>
      <w:r>
        <w:rPr>
          <w:i/>
          <w:sz w:val="28"/>
        </w:rPr>
        <w:t>tại</w:t>
      </w:r>
      <w:r>
        <w:rPr>
          <w:i/>
          <w:spacing w:val="-2"/>
          <w:sz w:val="28"/>
        </w:rPr>
        <w:t> </w:t>
      </w:r>
      <w:r>
        <w:rPr>
          <w:i/>
          <w:sz w:val="28"/>
        </w:rPr>
        <w:t>phiên</w:t>
      </w:r>
      <w:r>
        <w:rPr>
          <w:i/>
          <w:spacing w:val="-1"/>
          <w:sz w:val="28"/>
        </w:rPr>
        <w:t> </w:t>
      </w:r>
      <w:r>
        <w:rPr>
          <w:i/>
          <w:sz w:val="28"/>
        </w:rPr>
        <w:t>tòa, nội</w:t>
      </w:r>
      <w:r>
        <w:rPr>
          <w:i/>
          <w:spacing w:val="-2"/>
          <w:sz w:val="28"/>
        </w:rPr>
        <w:t> </w:t>
      </w:r>
      <w:r>
        <w:rPr>
          <w:i/>
          <w:sz w:val="28"/>
        </w:rPr>
        <w:t>dung</w:t>
      </w:r>
      <w:r>
        <w:rPr>
          <w:i/>
          <w:spacing w:val="-2"/>
          <w:sz w:val="28"/>
        </w:rPr>
        <w:t> </w:t>
      </w:r>
      <w:r>
        <w:rPr>
          <w:i/>
          <w:sz w:val="28"/>
        </w:rPr>
        <w:t>vụ</w:t>
      </w:r>
      <w:r>
        <w:rPr>
          <w:i/>
          <w:sz w:val="28"/>
        </w:rPr>
        <w:t> án được tóm tắt như sau:</w:t>
      </w:r>
    </w:p>
    <w:p>
      <w:pPr>
        <w:pStyle w:val="BodyText"/>
        <w:ind w:right="143"/>
      </w:pPr>
      <w:r>
        <w:rPr/>
        <w:t>Năm 2015, qua thông tin trên các trang mạng xã hội, Hoàng Minh T thấy</w:t>
      </w:r>
      <w:r>
        <w:rPr>
          <w:spacing w:val="40"/>
        </w:rPr>
        <w:t> </w:t>
      </w:r>
      <w:r>
        <w:rPr/>
        <w:t>loài rùa hộp trán vàng có ngoại hình đẹp, dễ chăm sóc, là loài rùa quý, hiếm nên nảy sinh ý định nuôi để làm cảnh và bảo tồn. Bị cáo biết con trai của mình là anh Hoàng Minh T1 có sở thích về rùa, tham gia vào các hội sinh vật cảnh trên mạng</w:t>
      </w:r>
      <w:r>
        <w:rPr>
          <w:spacing w:val="40"/>
        </w:rPr>
        <w:t> </w:t>
      </w:r>
      <w:r>
        <w:rPr/>
        <w:t>xã hội và quen biết với một số chủ trại nuôi rùa hợp pháp nên Hoàng Minh T đã nhờ anh</w:t>
      </w:r>
      <w:r>
        <w:rPr>
          <w:spacing w:val="-2"/>
        </w:rPr>
        <w:t> </w:t>
      </w:r>
      <w:r>
        <w:rPr/>
        <w:t>T1 liên hệ mua, xin</w:t>
      </w:r>
      <w:r>
        <w:rPr>
          <w:spacing w:val="-2"/>
        </w:rPr>
        <w:t> </w:t>
      </w:r>
      <w:r>
        <w:rPr/>
        <w:t>rùa</w:t>
      </w:r>
      <w:r>
        <w:rPr>
          <w:spacing w:val="-1"/>
        </w:rPr>
        <w:t> </w:t>
      </w:r>
      <w:r>
        <w:rPr/>
        <w:t>các loại, cả con</w:t>
      </w:r>
      <w:r>
        <w:rPr>
          <w:spacing w:val="-2"/>
        </w:rPr>
        <w:t> </w:t>
      </w:r>
      <w:r>
        <w:rPr/>
        <w:t>đực và con</w:t>
      </w:r>
      <w:r>
        <w:rPr>
          <w:spacing w:val="-6"/>
        </w:rPr>
        <w:t> </w:t>
      </w:r>
      <w:r>
        <w:rPr/>
        <w:t>cái</w:t>
      </w:r>
      <w:r>
        <w:rPr>
          <w:spacing w:val="-7"/>
        </w:rPr>
        <w:t> </w:t>
      </w:r>
      <w:r>
        <w:rPr/>
        <w:t>để nuôi, gây giống. Anh T1 đã ba lần liên hệ mua, xin rùa cho Hoàng Minh T, cụ thể:</w:t>
      </w:r>
    </w:p>
    <w:p>
      <w:pPr>
        <w:pStyle w:val="BodyText"/>
        <w:spacing w:before="123"/>
        <w:ind w:right="144"/>
      </w:pPr>
      <w:r>
        <w:rPr/>
        <w:t>Lần 1: Mua của ông Huỳnh Chí C, trú tại 14/6 Tổ 4, Ấp 6, xã A, huyện C, thành phố Hồ Chí Minh 20 con rùa núi vàng, 30 con rùa đất lớn (được Chi cục Kiểm lâm thành phố Hồ Chí Minh xác nhận trong Bảng kê lâm sản ghi ngày </w:t>
      </w:r>
      <w:r>
        <w:rPr>
          <w:spacing w:val="-2"/>
        </w:rPr>
        <w:t>13/8/2015);</w:t>
      </w:r>
    </w:p>
    <w:p>
      <w:pPr>
        <w:pStyle w:val="BodyText"/>
        <w:spacing w:before="119"/>
        <w:ind w:right="143"/>
      </w:pPr>
      <w:r>
        <w:rPr/>
        <w:t>Lần 2: Vào tháng 9/2015, được ông Lê Ngọc S, trú tại 53 đường L, phường P, thành</w:t>
      </w:r>
      <w:r>
        <w:rPr>
          <w:spacing w:val="-4"/>
        </w:rPr>
        <w:t> </w:t>
      </w:r>
      <w:r>
        <w:rPr/>
        <w:t>phố N, tỉnh Khánh Hòa tặng</w:t>
      </w:r>
      <w:r>
        <w:rPr>
          <w:spacing w:val="-4"/>
        </w:rPr>
        <w:t> </w:t>
      </w:r>
      <w:r>
        <w:rPr/>
        <w:t>cho 06 con</w:t>
      </w:r>
      <w:r>
        <w:rPr>
          <w:spacing w:val="-4"/>
        </w:rPr>
        <w:t> </w:t>
      </w:r>
      <w:r>
        <w:rPr/>
        <w:t>rùa hộp trán vàng miền Trung, 02 con rùa hộp lưng đen (được Hạt Kiểm lâm thành phố N xác nhận trong Bảng kê lâm sản ghi ngày 01/9/2015);</w:t>
      </w:r>
    </w:p>
    <w:p>
      <w:pPr>
        <w:pStyle w:val="BodyText"/>
        <w:spacing w:before="123"/>
        <w:ind w:right="143"/>
      </w:pPr>
      <w:r>
        <w:rPr/>
        <w:t>Lần 3: Vào tháng 12/2017, được ông Nguyễn Minh H, trú tại ấp H, xã B, huyện C, tỉnh An Giang</w:t>
      </w:r>
      <w:r>
        <w:rPr>
          <w:spacing w:val="-1"/>
        </w:rPr>
        <w:t> </w:t>
      </w:r>
      <w:r>
        <w:rPr/>
        <w:t>tặng</w:t>
      </w:r>
      <w:r>
        <w:rPr>
          <w:spacing w:val="-1"/>
        </w:rPr>
        <w:t> </w:t>
      </w:r>
      <w:r>
        <w:rPr/>
        <w:t>cho 04 con</w:t>
      </w:r>
      <w:r>
        <w:rPr>
          <w:spacing w:val="-1"/>
        </w:rPr>
        <w:t> </w:t>
      </w:r>
      <w:r>
        <w:rPr/>
        <w:t>rùa hộp trán vàng miền</w:t>
      </w:r>
      <w:r>
        <w:rPr>
          <w:spacing w:val="-1"/>
        </w:rPr>
        <w:t> </w:t>
      </w:r>
      <w:r>
        <w:rPr/>
        <w:t>Trung, 04 con</w:t>
      </w:r>
      <w:r>
        <w:rPr>
          <w:spacing w:val="-1"/>
        </w:rPr>
        <w:t> </w:t>
      </w:r>
      <w:r>
        <w:rPr/>
        <w:t>rùa sa nhân (được Chi cục Kiểm lâm tỉnh An Giang xác nhận trong Bảng kê lâm sản ghi ngày 07/12/2017).</w:t>
      </w:r>
    </w:p>
    <w:p>
      <w:pPr>
        <w:pStyle w:val="BodyText"/>
        <w:spacing w:before="119"/>
        <w:ind w:right="144"/>
      </w:pPr>
      <w:r>
        <w:rPr/>
        <w:t>Ngoài ra, trong</w:t>
      </w:r>
      <w:r>
        <w:rPr>
          <w:spacing w:val="-4"/>
        </w:rPr>
        <w:t> </w:t>
      </w:r>
      <w:r>
        <w:rPr/>
        <w:t>khoảng</w:t>
      </w:r>
      <w:r>
        <w:rPr>
          <w:spacing w:val="-4"/>
        </w:rPr>
        <w:t> </w:t>
      </w:r>
      <w:r>
        <w:rPr/>
        <w:t>thời gian</w:t>
      </w:r>
      <w:r>
        <w:rPr>
          <w:spacing w:val="-4"/>
        </w:rPr>
        <w:t> </w:t>
      </w:r>
      <w:r>
        <w:rPr/>
        <w:t>từ năm</w:t>
      </w:r>
      <w:r>
        <w:rPr>
          <w:spacing w:val="-5"/>
        </w:rPr>
        <w:t> </w:t>
      </w:r>
      <w:r>
        <w:rPr/>
        <w:t>2015 đến năm 2020, Hoàng Minh T tự mua</w:t>
      </w:r>
      <w:r>
        <w:rPr>
          <w:spacing w:val="-2"/>
        </w:rPr>
        <w:t> </w:t>
      </w:r>
      <w:r>
        <w:rPr/>
        <w:t>thêm</w:t>
      </w:r>
      <w:r>
        <w:rPr>
          <w:spacing w:val="-2"/>
        </w:rPr>
        <w:t> </w:t>
      </w:r>
      <w:r>
        <w:rPr/>
        <w:t>nhiều</w:t>
      </w:r>
      <w:r>
        <w:rPr>
          <w:spacing w:val="-2"/>
        </w:rPr>
        <w:t> </w:t>
      </w:r>
      <w:r>
        <w:rPr/>
        <w:t>loài</w:t>
      </w:r>
      <w:r>
        <w:rPr>
          <w:spacing w:val="-7"/>
        </w:rPr>
        <w:t> </w:t>
      </w:r>
      <w:r>
        <w:rPr/>
        <w:t>rùa</w:t>
      </w:r>
      <w:r>
        <w:rPr>
          <w:spacing w:val="-2"/>
        </w:rPr>
        <w:t> </w:t>
      </w:r>
      <w:r>
        <w:rPr/>
        <w:t>khác như:</w:t>
      </w:r>
      <w:r>
        <w:rPr>
          <w:spacing w:val="-7"/>
        </w:rPr>
        <w:t> </w:t>
      </w:r>
      <w:r>
        <w:rPr/>
        <w:t>Rùa đất</w:t>
      </w:r>
      <w:r>
        <w:rPr>
          <w:spacing w:val="-2"/>
        </w:rPr>
        <w:t> </w:t>
      </w:r>
      <w:r>
        <w:rPr/>
        <w:t>Pulkin, rùa</w:t>
      </w:r>
      <w:r>
        <w:rPr>
          <w:spacing w:val="-2"/>
        </w:rPr>
        <w:t> </w:t>
      </w:r>
      <w:r>
        <w:rPr/>
        <w:t>răng, rùa núi nâu, rùa núi vàng, rùa cổ sọc… Đồng thời, bị cáo đã cải tạo lại thửa đất số 13, tờ bản đồ số 53, tại địa chỉ 88 đường Đ, phường T, thành phố B (quyền sử dụng đất của anh Hoàng Minh T1 nhận chuyển nhượng từ bà Nguyễn Thị Lệ Th, trú tại 47 N, phường L, thành phố B, tỉnh Đắk Lắk) để làm nơi nuôi nhốt rùa.</w:t>
      </w:r>
    </w:p>
    <w:p>
      <w:pPr>
        <w:pStyle w:val="BodyText"/>
        <w:spacing w:before="119"/>
        <w:ind w:right="144"/>
      </w:pPr>
      <w:r>
        <w:rPr/>
        <w:t>Vào khoảng 16 giờ ngày 07/5/2020, Công an thành phố Buôn Ma Thuột</w:t>
      </w:r>
      <w:r>
        <w:rPr>
          <w:spacing w:val="80"/>
        </w:rPr>
        <w:t> </w:t>
      </w:r>
      <w:r>
        <w:rPr/>
        <w:t>phối hợp cùng Công an phường T và</w:t>
      </w:r>
      <w:r>
        <w:rPr>
          <w:spacing w:val="40"/>
        </w:rPr>
        <w:t> </w:t>
      </w:r>
      <w:r>
        <w:rPr/>
        <w:t>Hạt Kiểm lâm thành phố B kiểm tra, phát hiện tại địa chỉ nêu trên có nuôi nhốt 127 cá thể rùa, trong đó có 32 cá thể rùa hộp trán vàng miền Trung, 15 cá thể rùa hộp trán vàng miền Nam và 80 cá thể rùa các loại khác. Hoàng</w:t>
      </w:r>
      <w:r>
        <w:rPr>
          <w:spacing w:val="-4"/>
        </w:rPr>
        <w:t> </w:t>
      </w:r>
      <w:r>
        <w:rPr/>
        <w:t>Minh T không</w:t>
      </w:r>
      <w:r>
        <w:rPr>
          <w:spacing w:val="-4"/>
        </w:rPr>
        <w:t> </w:t>
      </w:r>
      <w:r>
        <w:rPr/>
        <w:t>cung</w:t>
      </w:r>
      <w:r>
        <w:rPr>
          <w:spacing w:val="-4"/>
        </w:rPr>
        <w:t> </w:t>
      </w:r>
      <w:r>
        <w:rPr/>
        <w:t>cấp được hồ sơ, giấy</w:t>
      </w:r>
      <w:r>
        <w:rPr>
          <w:spacing w:val="-4"/>
        </w:rPr>
        <w:t> </w:t>
      </w:r>
      <w:r>
        <w:rPr/>
        <w:t>phép liên quan</w:t>
      </w:r>
      <w:r>
        <w:rPr>
          <w:spacing w:val="-4"/>
        </w:rPr>
        <w:t> </w:t>
      </w:r>
      <w:r>
        <w:rPr/>
        <w:t>đến việc nuôi nhốt rùa, mà chỉ cung cấp được hồ sơ lâm sản của 68 cá thể rùa các loại có</w:t>
      </w:r>
      <w:r>
        <w:rPr>
          <w:spacing w:val="40"/>
        </w:rPr>
        <w:t> </w:t>
      </w:r>
      <w:r>
        <w:rPr/>
        <w:t>xác nhận của Chi cục Kiểm lâm tỉnh An Giang, Hạt Kiểm lâm thành phố B, Chi cục Kiểm lâm</w:t>
      </w:r>
      <w:r>
        <w:rPr>
          <w:spacing w:val="-1"/>
        </w:rPr>
        <w:t> </w:t>
      </w:r>
      <w:r>
        <w:rPr/>
        <w:t>thành</w:t>
      </w:r>
      <w:r>
        <w:rPr>
          <w:spacing w:val="-2"/>
        </w:rPr>
        <w:t> </w:t>
      </w:r>
      <w:r>
        <w:rPr/>
        <w:t>phố Hồ Chí</w:t>
      </w:r>
      <w:r>
        <w:rPr>
          <w:spacing w:val="-1"/>
        </w:rPr>
        <w:t> </w:t>
      </w:r>
      <w:r>
        <w:rPr/>
        <w:t>Minh. Đối với</w:t>
      </w:r>
      <w:r>
        <w:rPr>
          <w:spacing w:val="-1"/>
        </w:rPr>
        <w:t> </w:t>
      </w:r>
      <w:r>
        <w:rPr/>
        <w:t>các cá thể rùa còn lại, không</w:t>
      </w:r>
      <w:r>
        <w:rPr>
          <w:spacing w:val="-1"/>
        </w:rPr>
        <w:t> </w:t>
      </w:r>
      <w:r>
        <w:rPr/>
        <w:t>có hồ sơ chứng minh nguồn gốc xuất xứ. Do đó, Công an thành phố Buôn Ma Thuột đã tiến hành lập biên bản, tạm giữ toàn bộ số rùa nêu trên theo quy định.</w:t>
      </w:r>
    </w:p>
    <w:p>
      <w:pPr>
        <w:pStyle w:val="BodyText"/>
        <w:spacing w:before="122"/>
        <w:ind w:right="144"/>
      </w:pPr>
      <w:r>
        <w:rPr/>
        <w:t>Để đảm bảo việc bảo quản vật chứng, ngày 23/5/2020 Cơ quan điều tra đã bàn giao</w:t>
      </w:r>
      <w:r>
        <w:rPr>
          <w:spacing w:val="-1"/>
        </w:rPr>
        <w:t> </w:t>
      </w:r>
      <w:r>
        <w:rPr/>
        <w:t>101</w:t>
      </w:r>
      <w:r>
        <w:rPr>
          <w:spacing w:val="-1"/>
        </w:rPr>
        <w:t> </w:t>
      </w:r>
      <w:r>
        <w:rPr/>
        <w:t>cá thể rùa (trong</w:t>
      </w:r>
      <w:r>
        <w:rPr>
          <w:spacing w:val="-1"/>
        </w:rPr>
        <w:t> </w:t>
      </w:r>
      <w:r>
        <w:rPr/>
        <w:t>đó</w:t>
      </w:r>
      <w:r>
        <w:rPr>
          <w:spacing w:val="-1"/>
        </w:rPr>
        <w:t> </w:t>
      </w:r>
      <w:r>
        <w:rPr/>
        <w:t>có 32</w:t>
      </w:r>
      <w:r>
        <w:rPr>
          <w:spacing w:val="-1"/>
        </w:rPr>
        <w:t> </w:t>
      </w:r>
      <w:r>
        <w:rPr/>
        <w:t>cá thể rùa hộp</w:t>
      </w:r>
      <w:r>
        <w:rPr>
          <w:spacing w:val="-1"/>
        </w:rPr>
        <w:t> </w:t>
      </w:r>
      <w:r>
        <w:rPr/>
        <w:t>trán</w:t>
      </w:r>
      <w:r>
        <w:rPr>
          <w:spacing w:val="-1"/>
        </w:rPr>
        <w:t> </w:t>
      </w:r>
      <w:r>
        <w:rPr/>
        <w:t>vàng miền</w:t>
      </w:r>
      <w:r>
        <w:rPr>
          <w:spacing w:val="-1"/>
        </w:rPr>
        <w:t> </w:t>
      </w:r>
      <w:r>
        <w:rPr/>
        <w:t>Trung, 15</w:t>
      </w:r>
      <w:r>
        <w:rPr>
          <w:spacing w:val="-1"/>
        </w:rPr>
        <w:t> </w:t>
      </w:r>
      <w:r>
        <w:rPr/>
        <w:t>cá thể</w:t>
      </w:r>
      <w:r>
        <w:rPr>
          <w:spacing w:val="4"/>
        </w:rPr>
        <w:t> </w:t>
      </w:r>
      <w:r>
        <w:rPr/>
        <w:t>rùa</w:t>
      </w:r>
      <w:r>
        <w:rPr>
          <w:spacing w:val="3"/>
        </w:rPr>
        <w:t> </w:t>
      </w:r>
      <w:r>
        <w:rPr/>
        <w:t>hộp</w:t>
      </w:r>
      <w:r>
        <w:rPr>
          <w:spacing w:val="2"/>
        </w:rPr>
        <w:t> </w:t>
      </w:r>
      <w:r>
        <w:rPr/>
        <w:t>trán</w:t>
      </w:r>
      <w:r>
        <w:rPr>
          <w:spacing w:val="-1"/>
        </w:rPr>
        <w:t> </w:t>
      </w:r>
      <w:r>
        <w:rPr/>
        <w:t>vàng</w:t>
      </w:r>
      <w:r>
        <w:rPr>
          <w:spacing w:val="3"/>
        </w:rPr>
        <w:t> </w:t>
      </w:r>
      <w:r>
        <w:rPr/>
        <w:t>miền</w:t>
      </w:r>
      <w:r>
        <w:rPr>
          <w:spacing w:val="-3"/>
        </w:rPr>
        <w:t> </w:t>
      </w:r>
      <w:r>
        <w:rPr/>
        <w:t>Nam)</w:t>
      </w:r>
      <w:r>
        <w:rPr>
          <w:spacing w:val="-3"/>
        </w:rPr>
        <w:t> </w:t>
      </w:r>
      <w:r>
        <w:rPr/>
        <w:t>cho</w:t>
      </w:r>
      <w:r>
        <w:rPr>
          <w:spacing w:val="-3"/>
        </w:rPr>
        <w:t> </w:t>
      </w:r>
      <w:r>
        <w:rPr/>
        <w:t>Trung</w:t>
      </w:r>
      <w:r>
        <w:rPr>
          <w:spacing w:val="-6"/>
        </w:rPr>
        <w:t> </w:t>
      </w:r>
      <w:r>
        <w:rPr/>
        <w:t>tâm</w:t>
      </w:r>
      <w:r>
        <w:rPr>
          <w:spacing w:val="-5"/>
        </w:rPr>
        <w:t> </w:t>
      </w:r>
      <w:r>
        <w:rPr/>
        <w:t>Cứu</w:t>
      </w:r>
      <w:r>
        <w:rPr>
          <w:spacing w:val="2"/>
        </w:rPr>
        <w:t> </w:t>
      </w:r>
      <w:r>
        <w:rPr/>
        <w:t>hộ,</w:t>
      </w:r>
      <w:r>
        <w:rPr>
          <w:spacing w:val="1"/>
        </w:rPr>
        <w:t> </w:t>
      </w:r>
      <w:r>
        <w:rPr/>
        <w:t>bảo</w:t>
      </w:r>
      <w:r>
        <w:rPr>
          <w:spacing w:val="-3"/>
        </w:rPr>
        <w:t> </w:t>
      </w:r>
      <w:r>
        <w:rPr/>
        <w:t>tồn</w:t>
      </w:r>
      <w:r>
        <w:rPr>
          <w:spacing w:val="2"/>
        </w:rPr>
        <w:t> </w:t>
      </w:r>
      <w:r>
        <w:rPr/>
        <w:t>và</w:t>
      </w:r>
      <w:r>
        <w:rPr>
          <w:spacing w:val="-1"/>
        </w:rPr>
        <w:t> </w:t>
      </w:r>
      <w:r>
        <w:rPr/>
        <w:t>phát</w:t>
      </w:r>
      <w:r>
        <w:rPr>
          <w:spacing w:val="-3"/>
        </w:rPr>
        <w:t> </w:t>
      </w:r>
      <w:r>
        <w:rPr/>
        <w:t>triển</w:t>
      </w:r>
      <w:r>
        <w:rPr>
          <w:spacing w:val="-6"/>
        </w:rPr>
        <w:t> </w:t>
      </w:r>
      <w:r>
        <w:rPr>
          <w:spacing w:val="-4"/>
        </w:rPr>
        <w:t>sinh</w:t>
      </w:r>
    </w:p>
    <w:p>
      <w:pPr>
        <w:spacing w:after="0"/>
        <w:sectPr>
          <w:pgSz w:w="11910" w:h="16840"/>
          <w:pgMar w:header="0" w:footer="655" w:top="1040" w:bottom="840" w:left="1540" w:right="700"/>
        </w:sectPr>
      </w:pPr>
    </w:p>
    <w:p>
      <w:pPr>
        <w:pStyle w:val="BodyText"/>
        <w:spacing w:before="67"/>
        <w:ind w:right="143" w:firstLine="0"/>
      </w:pPr>
      <w:r>
        <w:rPr/>
        <w:t>vật Vườn Quốc gia Cúc Phương và giao 26 cá thể rùa cho Hoàng Minh T chăm</w:t>
      </w:r>
      <w:r>
        <w:rPr>
          <w:spacing w:val="40"/>
        </w:rPr>
        <w:t> </w:t>
      </w:r>
      <w:r>
        <w:rPr/>
        <w:t>sóc, nuôi dưỡng.</w:t>
      </w:r>
    </w:p>
    <w:p>
      <w:pPr>
        <w:pStyle w:val="BodyText"/>
        <w:spacing w:line="242" w:lineRule="auto"/>
        <w:ind w:right="149"/>
      </w:pPr>
      <w:r>
        <w:rPr/>
        <w:t>Tại bản Kết luận giám định động vật số 342/STTNSV ngày 25/5/2020 của Viện Sinh thái và Tài nguyên sinh vật thuộc Viện Hàn lâm</w:t>
      </w:r>
      <w:r>
        <w:rPr>
          <w:spacing w:val="-1"/>
        </w:rPr>
        <w:t> </w:t>
      </w:r>
      <w:r>
        <w:rPr/>
        <w:t>khoa học và công nghệ Việt Nam kết luận:</w:t>
      </w:r>
    </w:p>
    <w:p>
      <w:pPr>
        <w:pStyle w:val="ListParagraph"/>
        <w:numPr>
          <w:ilvl w:val="0"/>
          <w:numId w:val="1"/>
        </w:numPr>
        <w:tabs>
          <w:tab w:pos="1065" w:val="left" w:leader="none"/>
        </w:tabs>
        <w:spacing w:line="240" w:lineRule="auto" w:before="114" w:after="0"/>
        <w:ind w:left="159" w:right="143" w:firstLine="710"/>
        <w:jc w:val="both"/>
        <w:rPr>
          <w:sz w:val="28"/>
        </w:rPr>
      </w:pPr>
      <w:r>
        <w:rPr>
          <w:sz w:val="28"/>
        </w:rPr>
        <w:t>Có 47 cá thể rùa, gồm: 32 cá thể rùa hộp trán vàng miền Trung, có tên</w:t>
      </w:r>
      <w:r>
        <w:rPr>
          <w:spacing w:val="40"/>
          <w:sz w:val="28"/>
        </w:rPr>
        <w:t> </w:t>
      </w:r>
      <w:r>
        <w:rPr>
          <w:sz w:val="28"/>
        </w:rPr>
        <w:t>khoa học</w:t>
      </w:r>
      <w:r>
        <w:rPr>
          <w:spacing w:val="-1"/>
          <w:sz w:val="28"/>
        </w:rPr>
        <w:t> </w:t>
      </w:r>
      <w:r>
        <w:rPr>
          <w:sz w:val="28"/>
        </w:rPr>
        <w:t>Cuora</w:t>
      </w:r>
      <w:r>
        <w:rPr>
          <w:spacing w:val="-1"/>
          <w:sz w:val="28"/>
        </w:rPr>
        <w:t> </w:t>
      </w:r>
      <w:r>
        <w:rPr>
          <w:sz w:val="28"/>
        </w:rPr>
        <w:t>bourreti</w:t>
      </w:r>
      <w:r>
        <w:rPr>
          <w:spacing w:val="-2"/>
          <w:sz w:val="28"/>
        </w:rPr>
        <w:t> </w:t>
      </w:r>
      <w:r>
        <w:rPr>
          <w:sz w:val="28"/>
        </w:rPr>
        <w:t>và</w:t>
      </w:r>
      <w:r>
        <w:rPr>
          <w:spacing w:val="-1"/>
          <w:sz w:val="28"/>
        </w:rPr>
        <w:t> </w:t>
      </w:r>
      <w:r>
        <w:rPr>
          <w:sz w:val="28"/>
        </w:rPr>
        <w:t>15</w:t>
      </w:r>
      <w:r>
        <w:rPr>
          <w:spacing w:val="-2"/>
          <w:sz w:val="28"/>
        </w:rPr>
        <w:t> </w:t>
      </w:r>
      <w:r>
        <w:rPr>
          <w:sz w:val="28"/>
        </w:rPr>
        <w:t>cá</w:t>
      </w:r>
      <w:r>
        <w:rPr>
          <w:spacing w:val="-1"/>
          <w:sz w:val="28"/>
        </w:rPr>
        <w:t> </w:t>
      </w:r>
      <w:r>
        <w:rPr>
          <w:sz w:val="28"/>
        </w:rPr>
        <w:t>thể rùa hộp</w:t>
      </w:r>
      <w:r>
        <w:rPr>
          <w:spacing w:val="-2"/>
          <w:sz w:val="28"/>
        </w:rPr>
        <w:t> </w:t>
      </w:r>
      <w:r>
        <w:rPr>
          <w:sz w:val="28"/>
        </w:rPr>
        <w:t>trán</w:t>
      </w:r>
      <w:r>
        <w:rPr>
          <w:spacing w:val="-2"/>
          <w:sz w:val="28"/>
        </w:rPr>
        <w:t> </w:t>
      </w:r>
      <w:r>
        <w:rPr>
          <w:sz w:val="28"/>
        </w:rPr>
        <w:t>vàng</w:t>
      </w:r>
      <w:r>
        <w:rPr>
          <w:spacing w:val="-2"/>
          <w:sz w:val="28"/>
        </w:rPr>
        <w:t> </w:t>
      </w:r>
      <w:r>
        <w:rPr>
          <w:sz w:val="28"/>
        </w:rPr>
        <w:t>miền</w:t>
      </w:r>
      <w:r>
        <w:rPr>
          <w:spacing w:val="-2"/>
          <w:sz w:val="28"/>
        </w:rPr>
        <w:t> </w:t>
      </w:r>
      <w:r>
        <w:rPr>
          <w:sz w:val="28"/>
        </w:rPr>
        <w:t>Nam, có</w:t>
      </w:r>
      <w:r>
        <w:rPr>
          <w:spacing w:val="-2"/>
          <w:sz w:val="28"/>
        </w:rPr>
        <w:t> </w:t>
      </w:r>
      <w:r>
        <w:rPr>
          <w:sz w:val="28"/>
        </w:rPr>
        <w:t>tên</w:t>
      </w:r>
      <w:r>
        <w:rPr>
          <w:spacing w:val="-2"/>
          <w:sz w:val="28"/>
        </w:rPr>
        <w:t> </w:t>
      </w:r>
      <w:r>
        <w:rPr>
          <w:sz w:val="28"/>
        </w:rPr>
        <w:t>khoa học Cuora</w:t>
      </w:r>
      <w:r>
        <w:rPr>
          <w:spacing w:val="-2"/>
          <w:sz w:val="28"/>
        </w:rPr>
        <w:t> </w:t>
      </w:r>
      <w:r>
        <w:rPr>
          <w:sz w:val="28"/>
        </w:rPr>
        <w:t>Picturata. Loài</w:t>
      </w:r>
      <w:r>
        <w:rPr>
          <w:spacing w:val="-3"/>
          <w:sz w:val="28"/>
        </w:rPr>
        <w:t> </w:t>
      </w:r>
      <w:r>
        <w:rPr>
          <w:sz w:val="28"/>
        </w:rPr>
        <w:t>rùa hộp</w:t>
      </w:r>
      <w:r>
        <w:rPr>
          <w:spacing w:val="-3"/>
          <w:sz w:val="28"/>
        </w:rPr>
        <w:t> </w:t>
      </w:r>
      <w:r>
        <w:rPr>
          <w:sz w:val="28"/>
        </w:rPr>
        <w:t>trán vàng miền</w:t>
      </w:r>
      <w:r>
        <w:rPr>
          <w:spacing w:val="-3"/>
          <w:sz w:val="28"/>
        </w:rPr>
        <w:t> </w:t>
      </w:r>
      <w:r>
        <w:rPr>
          <w:sz w:val="28"/>
        </w:rPr>
        <w:t>Trung và loài</w:t>
      </w:r>
      <w:r>
        <w:rPr>
          <w:spacing w:val="-3"/>
          <w:sz w:val="28"/>
        </w:rPr>
        <w:t> </w:t>
      </w:r>
      <w:r>
        <w:rPr>
          <w:sz w:val="28"/>
        </w:rPr>
        <w:t>rùa hộp</w:t>
      </w:r>
      <w:r>
        <w:rPr>
          <w:spacing w:val="-3"/>
          <w:sz w:val="28"/>
        </w:rPr>
        <w:t> </w:t>
      </w:r>
      <w:r>
        <w:rPr>
          <w:sz w:val="28"/>
        </w:rPr>
        <w:t>trán vàng</w:t>
      </w:r>
      <w:r>
        <w:rPr>
          <w:spacing w:val="-3"/>
          <w:sz w:val="28"/>
        </w:rPr>
        <w:t> </w:t>
      </w:r>
      <w:r>
        <w:rPr>
          <w:sz w:val="28"/>
        </w:rPr>
        <w:t>miền Nam có tên trong Phụ lục I, Danh mục các loài nguy cấp, quý, hiếm được ưu tiên bảo vệ (ban hành theo Nghị định 64/2019/NĐ-CP ngày 16/7/2019 của Chính phủ) và đồng thời có tên trong Nhóm IB, Danh mục thực vật rừng, động vật rừng nguy cấp, quý, hiếm (ban hành theo Nghị định 06/2019/NĐ-CP ngày 22/01/2019 của Chính phủ).</w:t>
      </w:r>
    </w:p>
    <w:p>
      <w:pPr>
        <w:pStyle w:val="ListParagraph"/>
        <w:numPr>
          <w:ilvl w:val="0"/>
          <w:numId w:val="1"/>
        </w:numPr>
        <w:tabs>
          <w:tab w:pos="1041" w:val="left" w:leader="none"/>
        </w:tabs>
        <w:spacing w:line="240" w:lineRule="auto" w:before="118" w:after="0"/>
        <w:ind w:left="159" w:right="143" w:firstLine="710"/>
        <w:jc w:val="both"/>
        <w:rPr>
          <w:sz w:val="28"/>
        </w:rPr>
      </w:pPr>
      <w:r>
        <w:rPr>
          <w:sz w:val="28"/>
        </w:rPr>
        <w:t>Có 66 cá thể rùa, gồm: 18 cá thể rùa hộp lưng đen, có tên khoa học Cuora amboinensis; 10 cá thể rùa sa nhân, có tên khoa học Cuora mouhotii; 03 cá thể rùa cổ bự, có tên khoa học Siebenrockiella; 14 cá thể rùa đất lớn, có tên khoa học Heosemy grandis;</w:t>
      </w:r>
      <w:r>
        <w:rPr>
          <w:spacing w:val="-3"/>
          <w:sz w:val="28"/>
        </w:rPr>
        <w:t> </w:t>
      </w:r>
      <w:r>
        <w:rPr>
          <w:sz w:val="28"/>
        </w:rPr>
        <w:t>04</w:t>
      </w:r>
      <w:r>
        <w:rPr>
          <w:spacing w:val="-3"/>
          <w:sz w:val="28"/>
        </w:rPr>
        <w:t> </w:t>
      </w:r>
      <w:r>
        <w:rPr>
          <w:sz w:val="28"/>
        </w:rPr>
        <w:t>cá</w:t>
      </w:r>
      <w:r>
        <w:rPr>
          <w:spacing w:val="-2"/>
          <w:sz w:val="28"/>
        </w:rPr>
        <w:t> </w:t>
      </w:r>
      <w:r>
        <w:rPr>
          <w:sz w:val="28"/>
        </w:rPr>
        <w:t>thể</w:t>
      </w:r>
      <w:r>
        <w:rPr>
          <w:spacing w:val="-1"/>
          <w:sz w:val="28"/>
        </w:rPr>
        <w:t> </w:t>
      </w:r>
      <w:r>
        <w:rPr>
          <w:sz w:val="28"/>
        </w:rPr>
        <w:t>rùa núi vàng, có</w:t>
      </w:r>
      <w:r>
        <w:rPr>
          <w:spacing w:val="-3"/>
          <w:sz w:val="28"/>
        </w:rPr>
        <w:t> </w:t>
      </w:r>
      <w:r>
        <w:rPr>
          <w:sz w:val="28"/>
        </w:rPr>
        <w:t>tên</w:t>
      </w:r>
      <w:r>
        <w:rPr>
          <w:spacing w:val="-2"/>
          <w:sz w:val="28"/>
        </w:rPr>
        <w:t> </w:t>
      </w:r>
      <w:r>
        <w:rPr>
          <w:sz w:val="28"/>
        </w:rPr>
        <w:t>khoa học Indotestudo</w:t>
      </w:r>
      <w:r>
        <w:rPr>
          <w:spacing w:val="-3"/>
          <w:sz w:val="28"/>
        </w:rPr>
        <w:t> </w:t>
      </w:r>
      <w:r>
        <w:rPr>
          <w:sz w:val="28"/>
        </w:rPr>
        <w:t>elongata; 12 cá thể rùa đất Pul-kin, có tên khoa học Cyclemys pulchristriata; 01 cá thể rùa bốn mắt, có tên khoa học Sacalia quadriocellata; 02 cá thể rùa răng, có tên khoa học Heosemys annadalii; 02 cá thể rùa núi nâu, có tên</w:t>
      </w:r>
      <w:r>
        <w:rPr>
          <w:spacing w:val="-2"/>
          <w:sz w:val="28"/>
        </w:rPr>
        <w:t> </w:t>
      </w:r>
      <w:r>
        <w:rPr>
          <w:sz w:val="28"/>
        </w:rPr>
        <w:t>khoa học Manouria emys; là các loài</w:t>
      </w:r>
      <w:r>
        <w:rPr>
          <w:spacing w:val="-2"/>
          <w:sz w:val="28"/>
        </w:rPr>
        <w:t> </w:t>
      </w:r>
      <w:r>
        <w:rPr>
          <w:sz w:val="28"/>
        </w:rPr>
        <w:t>rùa</w:t>
      </w:r>
      <w:r>
        <w:rPr>
          <w:spacing w:val="-1"/>
          <w:sz w:val="28"/>
        </w:rPr>
        <w:t> </w:t>
      </w:r>
      <w:r>
        <w:rPr>
          <w:sz w:val="28"/>
        </w:rPr>
        <w:t>có</w:t>
      </w:r>
      <w:r>
        <w:rPr>
          <w:spacing w:val="-2"/>
          <w:sz w:val="28"/>
        </w:rPr>
        <w:t> </w:t>
      </w:r>
      <w:r>
        <w:rPr>
          <w:sz w:val="28"/>
        </w:rPr>
        <w:t>tên</w:t>
      </w:r>
      <w:r>
        <w:rPr>
          <w:spacing w:val="-6"/>
          <w:sz w:val="28"/>
        </w:rPr>
        <w:t> </w:t>
      </w:r>
      <w:r>
        <w:rPr>
          <w:sz w:val="28"/>
        </w:rPr>
        <w:t>trong</w:t>
      </w:r>
      <w:r>
        <w:rPr>
          <w:spacing w:val="-2"/>
          <w:sz w:val="28"/>
        </w:rPr>
        <w:t> </w:t>
      </w:r>
      <w:r>
        <w:rPr>
          <w:sz w:val="28"/>
        </w:rPr>
        <w:t>trong</w:t>
      </w:r>
      <w:r>
        <w:rPr>
          <w:spacing w:val="-2"/>
          <w:sz w:val="28"/>
        </w:rPr>
        <w:t> </w:t>
      </w:r>
      <w:r>
        <w:rPr>
          <w:sz w:val="28"/>
        </w:rPr>
        <w:t>Nhóm</w:t>
      </w:r>
      <w:r>
        <w:rPr>
          <w:spacing w:val="-7"/>
          <w:sz w:val="28"/>
        </w:rPr>
        <w:t> </w:t>
      </w:r>
      <w:r>
        <w:rPr>
          <w:sz w:val="28"/>
        </w:rPr>
        <w:t>IIB, Danh mục</w:t>
      </w:r>
      <w:r>
        <w:rPr>
          <w:spacing w:val="-1"/>
          <w:sz w:val="28"/>
        </w:rPr>
        <w:t> </w:t>
      </w:r>
      <w:r>
        <w:rPr>
          <w:sz w:val="28"/>
        </w:rPr>
        <w:t>thực vật</w:t>
      </w:r>
      <w:r>
        <w:rPr>
          <w:spacing w:val="-2"/>
          <w:sz w:val="28"/>
        </w:rPr>
        <w:t> </w:t>
      </w:r>
      <w:r>
        <w:rPr>
          <w:sz w:val="28"/>
        </w:rPr>
        <w:t>rừng, động</w:t>
      </w:r>
      <w:r>
        <w:rPr>
          <w:spacing w:val="-2"/>
          <w:sz w:val="28"/>
        </w:rPr>
        <w:t> </w:t>
      </w:r>
      <w:r>
        <w:rPr>
          <w:sz w:val="28"/>
        </w:rPr>
        <w:t>vật rừng</w:t>
      </w:r>
      <w:r>
        <w:rPr>
          <w:spacing w:val="-2"/>
          <w:sz w:val="28"/>
        </w:rPr>
        <w:t> </w:t>
      </w:r>
      <w:r>
        <w:rPr>
          <w:sz w:val="28"/>
        </w:rPr>
        <w:t>nguy cấp, quý, hiếm (ban hành theo Nghị định 06/2019/NĐ-CP ngày 22/01/2019 của Chính phủ).</w:t>
      </w:r>
    </w:p>
    <w:p>
      <w:pPr>
        <w:pStyle w:val="ListParagraph"/>
        <w:numPr>
          <w:ilvl w:val="0"/>
          <w:numId w:val="1"/>
        </w:numPr>
        <w:tabs>
          <w:tab w:pos="1050" w:val="left" w:leader="none"/>
        </w:tabs>
        <w:spacing w:line="240" w:lineRule="auto" w:before="122" w:after="0"/>
        <w:ind w:left="159" w:right="144" w:firstLine="710"/>
        <w:jc w:val="both"/>
        <w:rPr>
          <w:sz w:val="28"/>
        </w:rPr>
      </w:pPr>
      <w:r>
        <w:rPr>
          <w:sz w:val="28"/>
        </w:rPr>
        <w:t>Có 14 cá thể rùa, gồm: 02 cá thể rùa lai giữa rùa sa nhân và rùa hộp trán vàng, có tên khoa học Cuora serrata; 05 cá thể rùa cổ sọc, có tên khoa học Mauremys sinensis; 01 cá thể rùa bụng đỏ cổ ngắn, có tên khoa học Emydura subglobosa; 03 cá thể rùa bụng vàng, có tên khoa học Trachemys scripta scripta;</w:t>
      </w:r>
      <w:r>
        <w:rPr>
          <w:spacing w:val="40"/>
          <w:sz w:val="28"/>
        </w:rPr>
        <w:t> </w:t>
      </w:r>
      <w:r>
        <w:rPr>
          <w:sz w:val="28"/>
        </w:rPr>
        <w:t>02 cá thể rùa Cooter, có tên</w:t>
      </w:r>
      <w:r>
        <w:rPr>
          <w:spacing w:val="-2"/>
          <w:sz w:val="28"/>
        </w:rPr>
        <w:t> </w:t>
      </w:r>
      <w:r>
        <w:rPr>
          <w:sz w:val="28"/>
        </w:rPr>
        <w:t>khoa học Pseudemys sp; 01 cá thể rùa sông</w:t>
      </w:r>
      <w:r>
        <w:rPr>
          <w:spacing w:val="-2"/>
          <w:sz w:val="28"/>
        </w:rPr>
        <w:t> </w:t>
      </w:r>
      <w:r>
        <w:rPr>
          <w:sz w:val="28"/>
        </w:rPr>
        <w:t>đốm vàng, có tên khoa học Podocnemis unifilis; là động vật hoang dã không có tên trong</w:t>
      </w:r>
      <w:r>
        <w:rPr>
          <w:spacing w:val="40"/>
          <w:sz w:val="28"/>
        </w:rPr>
        <w:t> </w:t>
      </w:r>
      <w:r>
        <w:rPr>
          <w:sz w:val="28"/>
        </w:rPr>
        <w:t>Danh mục các loài động vật, thực vật hoang dã thuộc Phụ lục Công ước về buôn bán quốc tế các loài động vật hoang dã nguy cấp CITES (ban hành kèm theo</w:t>
      </w:r>
      <w:r>
        <w:rPr>
          <w:spacing w:val="40"/>
          <w:sz w:val="28"/>
        </w:rPr>
        <w:t> </w:t>
      </w:r>
      <w:r>
        <w:rPr>
          <w:sz w:val="28"/>
        </w:rPr>
        <w:t>Thông báo số 296/TB-CTVN-HTQT ngày 27/11/2019, của Cơ quan quản lý</w:t>
      </w:r>
      <w:r>
        <w:rPr>
          <w:spacing w:val="40"/>
          <w:sz w:val="28"/>
        </w:rPr>
        <w:t> </w:t>
      </w:r>
      <w:r>
        <w:rPr>
          <w:sz w:val="28"/>
        </w:rPr>
        <w:t>CITES Việt Nam, Bộ Nông nghiệp và phát triển Nông thôn Việt Nam).</w:t>
      </w:r>
    </w:p>
    <w:p>
      <w:pPr>
        <w:pStyle w:val="BodyText"/>
        <w:spacing w:before="122"/>
        <w:ind w:right="143"/>
      </w:pPr>
      <w:r>
        <w:rPr/>
        <w:t>Kết luận định giá tài sản số 270/KLĐG ngày 26/11/2020 của Hội đồng định giá tài sản trong tố tụng hình sự thành phố Buôn Ma Thuột, kết luận: 66 cá thể rùa thuộc Nhóm IIB trị giá 47.967.500 đồng; 14 cá thể rùa thông thường, ngoại nhập</w:t>
      </w:r>
      <w:r>
        <w:rPr>
          <w:spacing w:val="40"/>
        </w:rPr>
        <w:t> </w:t>
      </w:r>
      <w:r>
        <w:rPr/>
        <w:t>trị giá 3.752.500 đồng. Tổng cộng: 51.720.000 đồng.</w:t>
      </w:r>
    </w:p>
    <w:p>
      <w:pPr>
        <w:pStyle w:val="BodyText"/>
        <w:spacing w:before="119"/>
        <w:ind w:right="142"/>
      </w:pPr>
      <w:r>
        <w:rPr/>
        <w:t>Kết quả ủy thác điều tra tại Cơ quan Cảnh sát điều tra huyện Củ Chi, thành phố</w:t>
      </w:r>
      <w:r>
        <w:rPr>
          <w:spacing w:val="-11"/>
        </w:rPr>
        <w:t> </w:t>
      </w:r>
      <w:r>
        <w:rPr/>
        <w:t>Hồ</w:t>
      </w:r>
      <w:r>
        <w:rPr>
          <w:spacing w:val="-11"/>
        </w:rPr>
        <w:t> </w:t>
      </w:r>
      <w:r>
        <w:rPr/>
        <w:t>Chí</w:t>
      </w:r>
      <w:r>
        <w:rPr>
          <w:spacing w:val="-11"/>
        </w:rPr>
        <w:t> </w:t>
      </w:r>
      <w:r>
        <w:rPr/>
        <w:t>Minh;</w:t>
      </w:r>
      <w:r>
        <w:rPr>
          <w:spacing w:val="-11"/>
        </w:rPr>
        <w:t> </w:t>
      </w:r>
      <w:r>
        <w:rPr/>
        <w:t>Cơ</w:t>
      </w:r>
      <w:r>
        <w:rPr>
          <w:spacing w:val="-10"/>
        </w:rPr>
        <w:t> </w:t>
      </w:r>
      <w:r>
        <w:rPr/>
        <w:t>quan</w:t>
      </w:r>
      <w:r>
        <w:rPr>
          <w:spacing w:val="-15"/>
        </w:rPr>
        <w:t> </w:t>
      </w:r>
      <w:r>
        <w:rPr/>
        <w:t>Cảnh</w:t>
      </w:r>
      <w:r>
        <w:rPr>
          <w:spacing w:val="-15"/>
        </w:rPr>
        <w:t> </w:t>
      </w:r>
      <w:r>
        <w:rPr/>
        <w:t>sát</w:t>
      </w:r>
      <w:r>
        <w:rPr>
          <w:spacing w:val="-11"/>
        </w:rPr>
        <w:t> </w:t>
      </w:r>
      <w:r>
        <w:rPr/>
        <w:t>điều</w:t>
      </w:r>
      <w:r>
        <w:rPr>
          <w:spacing w:val="-15"/>
        </w:rPr>
        <w:t> </w:t>
      </w:r>
      <w:r>
        <w:rPr/>
        <w:t>tra</w:t>
      </w:r>
      <w:r>
        <w:rPr>
          <w:spacing w:val="-11"/>
        </w:rPr>
        <w:t> </w:t>
      </w:r>
      <w:r>
        <w:rPr/>
        <w:t>thành</w:t>
      </w:r>
      <w:r>
        <w:rPr>
          <w:spacing w:val="-11"/>
        </w:rPr>
        <w:t> </w:t>
      </w:r>
      <w:r>
        <w:rPr/>
        <w:t>phố</w:t>
      </w:r>
      <w:r>
        <w:rPr>
          <w:spacing w:val="-11"/>
        </w:rPr>
        <w:t> </w:t>
      </w:r>
      <w:r>
        <w:rPr/>
        <w:t>Nha</w:t>
      </w:r>
      <w:r>
        <w:rPr>
          <w:spacing w:val="-11"/>
        </w:rPr>
        <w:t> </w:t>
      </w:r>
      <w:r>
        <w:rPr/>
        <w:t>Trang,</w:t>
      </w:r>
      <w:r>
        <w:rPr>
          <w:spacing w:val="-9"/>
        </w:rPr>
        <w:t> </w:t>
      </w:r>
      <w:r>
        <w:rPr/>
        <w:t>tỉnh</w:t>
      </w:r>
      <w:r>
        <w:rPr>
          <w:spacing w:val="-11"/>
        </w:rPr>
        <w:t> </w:t>
      </w:r>
      <w:r>
        <w:rPr/>
        <w:t>Khánh</w:t>
      </w:r>
      <w:r>
        <w:rPr>
          <w:spacing w:val="-11"/>
        </w:rPr>
        <w:t> </w:t>
      </w:r>
      <w:r>
        <w:rPr/>
        <w:t>Hòa; Cơ quan Cảnh sát điều tra huyện Châu Thành, tỉnh An Giang thể hiện: Vào tháng 8/2015,</w:t>
      </w:r>
      <w:r>
        <w:rPr>
          <w:spacing w:val="-8"/>
        </w:rPr>
        <w:t> </w:t>
      </w:r>
      <w:r>
        <w:rPr/>
        <w:t>ông</w:t>
      </w:r>
      <w:r>
        <w:rPr>
          <w:spacing w:val="-10"/>
        </w:rPr>
        <w:t> </w:t>
      </w:r>
      <w:r>
        <w:rPr/>
        <w:t>Huỳnh</w:t>
      </w:r>
      <w:r>
        <w:rPr>
          <w:spacing w:val="-10"/>
        </w:rPr>
        <w:t> </w:t>
      </w:r>
      <w:r>
        <w:rPr/>
        <w:t>Chí</w:t>
      </w:r>
      <w:r>
        <w:rPr>
          <w:spacing w:val="-11"/>
        </w:rPr>
        <w:t> </w:t>
      </w:r>
      <w:r>
        <w:rPr/>
        <w:t>C,</w:t>
      </w:r>
      <w:r>
        <w:rPr>
          <w:spacing w:val="-3"/>
        </w:rPr>
        <w:t> </w:t>
      </w:r>
      <w:r>
        <w:rPr/>
        <w:t>trú</w:t>
      </w:r>
      <w:r>
        <w:rPr>
          <w:spacing w:val="-10"/>
        </w:rPr>
        <w:t> </w:t>
      </w:r>
      <w:r>
        <w:rPr/>
        <w:t>tại</w:t>
      </w:r>
      <w:r>
        <w:rPr>
          <w:spacing w:val="-11"/>
        </w:rPr>
        <w:t> </w:t>
      </w:r>
      <w:r>
        <w:rPr/>
        <w:t>14/6</w:t>
      </w:r>
      <w:r>
        <w:rPr>
          <w:spacing w:val="-6"/>
        </w:rPr>
        <w:t> </w:t>
      </w:r>
      <w:r>
        <w:rPr/>
        <w:t>Tổ</w:t>
      </w:r>
      <w:r>
        <w:rPr>
          <w:spacing w:val="-5"/>
        </w:rPr>
        <w:t> </w:t>
      </w:r>
      <w:r>
        <w:rPr/>
        <w:t>4,</w:t>
      </w:r>
      <w:r>
        <w:rPr>
          <w:spacing w:val="-8"/>
        </w:rPr>
        <w:t> </w:t>
      </w:r>
      <w:r>
        <w:rPr/>
        <w:t>Ấp</w:t>
      </w:r>
      <w:r>
        <w:rPr>
          <w:spacing w:val="-6"/>
        </w:rPr>
        <w:t> </w:t>
      </w:r>
      <w:r>
        <w:rPr/>
        <w:t>6,</w:t>
      </w:r>
      <w:r>
        <w:rPr>
          <w:spacing w:val="-3"/>
        </w:rPr>
        <w:t> </w:t>
      </w:r>
      <w:r>
        <w:rPr/>
        <w:t>xã</w:t>
      </w:r>
      <w:r>
        <w:rPr>
          <w:spacing w:val="-3"/>
        </w:rPr>
        <w:t> </w:t>
      </w:r>
      <w:r>
        <w:rPr/>
        <w:t>A,</w:t>
      </w:r>
      <w:r>
        <w:rPr>
          <w:spacing w:val="-3"/>
        </w:rPr>
        <w:t> </w:t>
      </w:r>
      <w:r>
        <w:rPr/>
        <w:t>huyện</w:t>
      </w:r>
      <w:r>
        <w:rPr>
          <w:spacing w:val="-10"/>
        </w:rPr>
        <w:t> </w:t>
      </w:r>
      <w:r>
        <w:rPr/>
        <w:t>C,</w:t>
      </w:r>
      <w:r>
        <w:rPr>
          <w:spacing w:val="-3"/>
        </w:rPr>
        <w:t> </w:t>
      </w:r>
      <w:r>
        <w:rPr/>
        <w:t>thành</w:t>
      </w:r>
      <w:r>
        <w:rPr>
          <w:spacing w:val="-10"/>
        </w:rPr>
        <w:t> </w:t>
      </w:r>
      <w:r>
        <w:rPr/>
        <w:t>phố</w:t>
      </w:r>
      <w:r>
        <w:rPr>
          <w:spacing w:val="-5"/>
        </w:rPr>
        <w:t> </w:t>
      </w:r>
      <w:r>
        <w:rPr/>
        <w:t>Hồ</w:t>
      </w:r>
      <w:r>
        <w:rPr>
          <w:spacing w:val="-5"/>
        </w:rPr>
        <w:t> </w:t>
      </w:r>
      <w:r>
        <w:rPr/>
        <w:t>Chí Minh có xuất bán cho anh Hoàng Minh T1 20 con rùa núi vàng và 30 con rùa đất lớn;</w:t>
      </w:r>
      <w:r>
        <w:rPr>
          <w:spacing w:val="1"/>
        </w:rPr>
        <w:t> </w:t>
      </w:r>
      <w:r>
        <w:rPr/>
        <w:t>vào</w:t>
      </w:r>
      <w:r>
        <w:rPr>
          <w:spacing w:val="2"/>
        </w:rPr>
        <w:t> </w:t>
      </w:r>
      <w:r>
        <w:rPr/>
        <w:t>tháng</w:t>
      </w:r>
      <w:r>
        <w:rPr>
          <w:spacing w:val="-2"/>
        </w:rPr>
        <w:t> </w:t>
      </w:r>
      <w:r>
        <w:rPr/>
        <w:t>9/2015,</w:t>
      </w:r>
      <w:r>
        <w:rPr>
          <w:spacing w:val="-2"/>
        </w:rPr>
        <w:t> </w:t>
      </w:r>
      <w:r>
        <w:rPr/>
        <w:t>ông</w:t>
      </w:r>
      <w:r>
        <w:rPr>
          <w:spacing w:val="3"/>
        </w:rPr>
        <w:t> </w:t>
      </w:r>
      <w:r>
        <w:rPr/>
        <w:t>Lê</w:t>
      </w:r>
      <w:r>
        <w:rPr>
          <w:spacing w:val="3"/>
        </w:rPr>
        <w:t> </w:t>
      </w:r>
      <w:r>
        <w:rPr/>
        <w:t>Ngọc</w:t>
      </w:r>
      <w:r>
        <w:rPr>
          <w:spacing w:val="4"/>
        </w:rPr>
        <w:t> </w:t>
      </w:r>
      <w:r>
        <w:rPr/>
        <w:t>S,</w:t>
      </w:r>
      <w:r>
        <w:rPr>
          <w:spacing w:val="4"/>
        </w:rPr>
        <w:t> </w:t>
      </w:r>
      <w:r>
        <w:rPr/>
        <w:t>trú</w:t>
      </w:r>
      <w:r>
        <w:rPr>
          <w:spacing w:val="-3"/>
        </w:rPr>
        <w:t> </w:t>
      </w:r>
      <w:r>
        <w:rPr/>
        <w:t>tại</w:t>
      </w:r>
      <w:r>
        <w:rPr>
          <w:spacing w:val="-2"/>
        </w:rPr>
        <w:t> </w:t>
      </w:r>
      <w:r>
        <w:rPr/>
        <w:t>53</w:t>
      </w:r>
      <w:r>
        <w:rPr>
          <w:spacing w:val="3"/>
        </w:rPr>
        <w:t> </w:t>
      </w:r>
      <w:r>
        <w:rPr/>
        <w:t>đường</w:t>
      </w:r>
      <w:r>
        <w:rPr>
          <w:spacing w:val="-2"/>
        </w:rPr>
        <w:t> </w:t>
      </w:r>
      <w:r>
        <w:rPr/>
        <w:t>L,</w:t>
      </w:r>
      <w:r>
        <w:rPr>
          <w:spacing w:val="4"/>
        </w:rPr>
        <w:t> </w:t>
      </w:r>
      <w:r>
        <w:rPr/>
        <w:t>phường</w:t>
      </w:r>
      <w:r>
        <w:rPr>
          <w:spacing w:val="-3"/>
        </w:rPr>
        <w:t> </w:t>
      </w:r>
      <w:r>
        <w:rPr/>
        <w:t>P,</w:t>
      </w:r>
      <w:r>
        <w:rPr>
          <w:spacing w:val="4"/>
        </w:rPr>
        <w:t> </w:t>
      </w:r>
      <w:r>
        <w:rPr/>
        <w:t>thành</w:t>
      </w:r>
      <w:r>
        <w:rPr>
          <w:spacing w:val="-2"/>
        </w:rPr>
        <w:t> </w:t>
      </w:r>
      <w:r>
        <w:rPr/>
        <w:t>phố</w:t>
      </w:r>
      <w:r>
        <w:rPr>
          <w:spacing w:val="3"/>
        </w:rPr>
        <w:t> </w:t>
      </w:r>
      <w:r>
        <w:rPr>
          <w:spacing w:val="-5"/>
        </w:rPr>
        <w:t>N,</w:t>
      </w:r>
    </w:p>
    <w:p>
      <w:pPr>
        <w:spacing w:after="0"/>
        <w:sectPr>
          <w:pgSz w:w="11910" w:h="16840"/>
          <w:pgMar w:header="0" w:footer="655" w:top="1040" w:bottom="840" w:left="1540" w:right="700"/>
        </w:sectPr>
      </w:pPr>
    </w:p>
    <w:p>
      <w:pPr>
        <w:pStyle w:val="BodyText"/>
        <w:spacing w:before="67"/>
        <w:ind w:right="137" w:firstLine="0"/>
      </w:pPr>
      <w:r>
        <w:rPr/>
        <w:t>tỉnh Khánh Hòa có tặng cho anh Hoàng Minh T1 06 con rùa hộp trán vàng miền Trung, 02 con rùa hộp lưng đen và 02 con rùa sa nhân; vào tháng 12/2017, ông Nguyễn</w:t>
      </w:r>
      <w:r>
        <w:rPr>
          <w:spacing w:val="-6"/>
        </w:rPr>
        <w:t> </w:t>
      </w:r>
      <w:r>
        <w:rPr/>
        <w:t>Minh</w:t>
      </w:r>
      <w:r>
        <w:rPr>
          <w:spacing w:val="-6"/>
        </w:rPr>
        <w:t> </w:t>
      </w:r>
      <w:r>
        <w:rPr/>
        <w:t>H, trú</w:t>
      </w:r>
      <w:r>
        <w:rPr>
          <w:spacing w:val="-6"/>
        </w:rPr>
        <w:t> </w:t>
      </w:r>
      <w:r>
        <w:rPr/>
        <w:t>tại</w:t>
      </w:r>
      <w:r>
        <w:rPr>
          <w:spacing w:val="-5"/>
        </w:rPr>
        <w:t> </w:t>
      </w:r>
      <w:r>
        <w:rPr/>
        <w:t>ấp</w:t>
      </w:r>
      <w:r>
        <w:rPr>
          <w:spacing w:val="-1"/>
        </w:rPr>
        <w:t> </w:t>
      </w:r>
      <w:r>
        <w:rPr/>
        <w:t>H,</w:t>
      </w:r>
      <w:r>
        <w:rPr>
          <w:spacing w:val="-3"/>
        </w:rPr>
        <w:t> </w:t>
      </w:r>
      <w:r>
        <w:rPr/>
        <w:t>xã B, huyện</w:t>
      </w:r>
      <w:r>
        <w:rPr>
          <w:spacing w:val="-1"/>
        </w:rPr>
        <w:t> </w:t>
      </w:r>
      <w:r>
        <w:rPr/>
        <w:t>C,</w:t>
      </w:r>
      <w:r>
        <w:rPr>
          <w:spacing w:val="-3"/>
        </w:rPr>
        <w:t> </w:t>
      </w:r>
      <w:r>
        <w:rPr/>
        <w:t>tỉnh</w:t>
      </w:r>
      <w:r>
        <w:rPr>
          <w:spacing w:val="-1"/>
        </w:rPr>
        <w:t> </w:t>
      </w:r>
      <w:r>
        <w:rPr/>
        <w:t>An</w:t>
      </w:r>
      <w:r>
        <w:rPr>
          <w:spacing w:val="-5"/>
        </w:rPr>
        <w:t> </w:t>
      </w:r>
      <w:r>
        <w:rPr/>
        <w:t>Giang</w:t>
      </w:r>
      <w:r>
        <w:rPr>
          <w:spacing w:val="-6"/>
        </w:rPr>
        <w:t> </w:t>
      </w:r>
      <w:r>
        <w:rPr/>
        <w:t>có</w:t>
      </w:r>
      <w:r>
        <w:rPr>
          <w:spacing w:val="-1"/>
        </w:rPr>
        <w:t> </w:t>
      </w:r>
      <w:r>
        <w:rPr/>
        <w:t>tặng</w:t>
      </w:r>
      <w:r>
        <w:rPr>
          <w:spacing w:val="-6"/>
        </w:rPr>
        <w:t> </w:t>
      </w:r>
      <w:r>
        <w:rPr/>
        <w:t>cho</w:t>
      </w:r>
      <w:r>
        <w:rPr>
          <w:spacing w:val="-1"/>
        </w:rPr>
        <w:t> </w:t>
      </w:r>
      <w:r>
        <w:rPr/>
        <w:t>anh</w:t>
      </w:r>
      <w:r>
        <w:rPr>
          <w:spacing w:val="-4"/>
        </w:rPr>
        <w:t> </w:t>
      </w:r>
      <w:r>
        <w:rPr/>
        <w:t>Hoàng Minh</w:t>
      </w:r>
      <w:r>
        <w:rPr>
          <w:spacing w:val="-10"/>
        </w:rPr>
        <w:t> </w:t>
      </w:r>
      <w:r>
        <w:rPr/>
        <w:t>T1</w:t>
      </w:r>
      <w:r>
        <w:rPr>
          <w:spacing w:val="-5"/>
        </w:rPr>
        <w:t> </w:t>
      </w:r>
      <w:r>
        <w:rPr/>
        <w:t>04</w:t>
      </w:r>
      <w:r>
        <w:rPr>
          <w:spacing w:val="-6"/>
        </w:rPr>
        <w:t> </w:t>
      </w:r>
      <w:r>
        <w:rPr/>
        <w:t>con</w:t>
      </w:r>
      <w:r>
        <w:rPr>
          <w:spacing w:val="-10"/>
        </w:rPr>
        <w:t> </w:t>
      </w:r>
      <w:r>
        <w:rPr/>
        <w:t>rùa</w:t>
      </w:r>
      <w:r>
        <w:rPr>
          <w:spacing w:val="-5"/>
        </w:rPr>
        <w:t> </w:t>
      </w:r>
      <w:r>
        <w:rPr/>
        <w:t>hộp</w:t>
      </w:r>
      <w:r>
        <w:rPr>
          <w:spacing w:val="-6"/>
        </w:rPr>
        <w:t> </w:t>
      </w:r>
      <w:r>
        <w:rPr/>
        <w:t>trán</w:t>
      </w:r>
      <w:r>
        <w:rPr>
          <w:spacing w:val="-10"/>
        </w:rPr>
        <w:t> </w:t>
      </w:r>
      <w:r>
        <w:rPr/>
        <w:t>vàng</w:t>
      </w:r>
      <w:r>
        <w:rPr>
          <w:spacing w:val="-6"/>
        </w:rPr>
        <w:t> </w:t>
      </w:r>
      <w:r>
        <w:rPr/>
        <w:t>miền</w:t>
      </w:r>
      <w:r>
        <w:rPr>
          <w:spacing w:val="-10"/>
        </w:rPr>
        <w:t> </w:t>
      </w:r>
      <w:r>
        <w:rPr/>
        <w:t>Trung</w:t>
      </w:r>
      <w:r>
        <w:rPr>
          <w:spacing w:val="-6"/>
        </w:rPr>
        <w:t> </w:t>
      </w:r>
      <w:r>
        <w:rPr/>
        <w:t>và</w:t>
      </w:r>
      <w:r>
        <w:rPr>
          <w:spacing w:val="-5"/>
        </w:rPr>
        <w:t> </w:t>
      </w:r>
      <w:r>
        <w:rPr/>
        <w:t>04</w:t>
      </w:r>
      <w:r>
        <w:rPr>
          <w:spacing w:val="-6"/>
        </w:rPr>
        <w:t> </w:t>
      </w:r>
      <w:r>
        <w:rPr/>
        <w:t>con</w:t>
      </w:r>
      <w:r>
        <w:rPr>
          <w:spacing w:val="-10"/>
        </w:rPr>
        <w:t> </w:t>
      </w:r>
      <w:r>
        <w:rPr/>
        <w:t>rùa</w:t>
      </w:r>
      <w:r>
        <w:rPr>
          <w:spacing w:val="-5"/>
        </w:rPr>
        <w:t> </w:t>
      </w:r>
      <w:r>
        <w:rPr/>
        <w:t>sa</w:t>
      </w:r>
      <w:r>
        <w:rPr>
          <w:spacing w:val="-5"/>
        </w:rPr>
        <w:t> </w:t>
      </w:r>
      <w:r>
        <w:rPr/>
        <w:t>nhân.</w:t>
      </w:r>
      <w:r>
        <w:rPr>
          <w:spacing w:val="-4"/>
        </w:rPr>
        <w:t> </w:t>
      </w:r>
      <w:r>
        <w:rPr/>
        <w:t>Cơ</w:t>
      </w:r>
      <w:r>
        <w:rPr>
          <w:spacing w:val="-9"/>
        </w:rPr>
        <w:t> </w:t>
      </w:r>
      <w:r>
        <w:rPr/>
        <w:t>quan</w:t>
      </w:r>
      <w:r>
        <w:rPr>
          <w:spacing w:val="-10"/>
        </w:rPr>
        <w:t> </w:t>
      </w:r>
      <w:r>
        <w:rPr/>
        <w:t>kiểm lâm</w:t>
      </w:r>
      <w:r>
        <w:rPr>
          <w:spacing w:val="-9"/>
        </w:rPr>
        <w:t> </w:t>
      </w:r>
      <w:r>
        <w:rPr/>
        <w:t>các tỉnh, thành</w:t>
      </w:r>
      <w:r>
        <w:rPr>
          <w:spacing w:val="-5"/>
        </w:rPr>
        <w:t> </w:t>
      </w:r>
      <w:r>
        <w:rPr/>
        <w:t>phố trên</w:t>
      </w:r>
      <w:r>
        <w:rPr>
          <w:spacing w:val="-5"/>
        </w:rPr>
        <w:t> </w:t>
      </w:r>
      <w:r>
        <w:rPr/>
        <w:t>đều</w:t>
      </w:r>
      <w:r>
        <w:rPr>
          <w:spacing w:val="-5"/>
        </w:rPr>
        <w:t> </w:t>
      </w:r>
      <w:r>
        <w:rPr/>
        <w:t>đã</w:t>
      </w:r>
      <w:r>
        <w:rPr>
          <w:spacing w:val="-4"/>
        </w:rPr>
        <w:t> </w:t>
      </w:r>
      <w:r>
        <w:rPr/>
        <w:t>xác nhận</w:t>
      </w:r>
      <w:r>
        <w:rPr>
          <w:spacing w:val="-5"/>
        </w:rPr>
        <w:t> </w:t>
      </w:r>
      <w:r>
        <w:rPr/>
        <w:t>vào các</w:t>
      </w:r>
      <w:r>
        <w:rPr>
          <w:spacing w:val="-4"/>
        </w:rPr>
        <w:t> </w:t>
      </w:r>
      <w:r>
        <w:rPr/>
        <w:t>bảng</w:t>
      </w:r>
      <w:r>
        <w:rPr>
          <w:spacing w:val="-5"/>
        </w:rPr>
        <w:t> </w:t>
      </w:r>
      <w:r>
        <w:rPr/>
        <w:t>kê lâm</w:t>
      </w:r>
      <w:r>
        <w:rPr>
          <w:spacing w:val="-9"/>
        </w:rPr>
        <w:t> </w:t>
      </w:r>
      <w:r>
        <w:rPr/>
        <w:t>sản</w:t>
      </w:r>
      <w:r>
        <w:rPr>
          <w:spacing w:val="-5"/>
        </w:rPr>
        <w:t> </w:t>
      </w:r>
      <w:r>
        <w:rPr/>
        <w:t>liên</w:t>
      </w:r>
      <w:r>
        <w:rPr>
          <w:spacing w:val="-5"/>
        </w:rPr>
        <w:t> </w:t>
      </w:r>
      <w:r>
        <w:rPr/>
        <w:t>quan</w:t>
      </w:r>
      <w:r>
        <w:rPr>
          <w:spacing w:val="-3"/>
        </w:rPr>
        <w:t> </w:t>
      </w:r>
      <w:r>
        <w:rPr/>
        <w:t>đến số rùa mà anh Hoàng Minh T1 đã đặt</w:t>
      </w:r>
      <w:r>
        <w:rPr>
          <w:spacing w:val="-1"/>
        </w:rPr>
        <w:t> </w:t>
      </w:r>
      <w:r>
        <w:rPr/>
        <w:t>mua và được tặng cho.</w:t>
      </w:r>
    </w:p>
    <w:p>
      <w:pPr>
        <w:pStyle w:val="BodyText"/>
        <w:spacing w:before="124"/>
        <w:ind w:right="139"/>
      </w:pPr>
      <w:r>
        <w:rPr/>
        <w:t>Kết quả xác minh tại Chi cục Kiểm lâm tỉnh Đắk Lắk và Hạt Kiểm lâm</w:t>
      </w:r>
      <w:r>
        <w:rPr>
          <w:spacing w:val="40"/>
        </w:rPr>
        <w:t> </w:t>
      </w:r>
      <w:r>
        <w:rPr/>
        <w:t>thành phố B xác định: Hoàng</w:t>
      </w:r>
      <w:r>
        <w:rPr>
          <w:spacing w:val="-4"/>
        </w:rPr>
        <w:t> </w:t>
      </w:r>
      <w:r>
        <w:rPr/>
        <w:t>Minh T chưa có hồ sơ đăng</w:t>
      </w:r>
      <w:r>
        <w:rPr>
          <w:spacing w:val="-4"/>
        </w:rPr>
        <w:t> </w:t>
      </w:r>
      <w:r>
        <w:rPr/>
        <w:t>ký gửi</w:t>
      </w:r>
      <w:r>
        <w:rPr>
          <w:spacing w:val="-5"/>
        </w:rPr>
        <w:t> </w:t>
      </w:r>
      <w:r>
        <w:rPr/>
        <w:t>đến</w:t>
      </w:r>
      <w:r>
        <w:rPr>
          <w:spacing w:val="-4"/>
        </w:rPr>
        <w:t> </w:t>
      </w:r>
      <w:r>
        <w:rPr/>
        <w:t>Chi</w:t>
      </w:r>
      <w:r>
        <w:rPr>
          <w:spacing w:val="-5"/>
        </w:rPr>
        <w:t> </w:t>
      </w:r>
      <w:r>
        <w:rPr/>
        <w:t>cục Kiểm lâm tỉnh Đắk Lắk để xin cấp giấy chứng nhận nên chưa được cấp giấy</w:t>
      </w:r>
      <w:r>
        <w:rPr>
          <w:spacing w:val="-1"/>
        </w:rPr>
        <w:t> </w:t>
      </w:r>
      <w:r>
        <w:rPr/>
        <w:t>chứng nhận đăng ký trại nuôi sinh sản, nuôi sinh trưởng các loài động vật hoang dã nguy cấp, quý hiếm; từ năm 2015 đến tháng 5/2020, cơ quan kiểm lâm chưa cấp sổ theo dõi nuôi nhốt động vật hoang</w:t>
      </w:r>
      <w:r>
        <w:rPr>
          <w:spacing w:val="-1"/>
        </w:rPr>
        <w:t> </w:t>
      </w:r>
      <w:r>
        <w:rPr/>
        <w:t>dã, chưa kiểm</w:t>
      </w:r>
      <w:r>
        <w:rPr>
          <w:spacing w:val="-1"/>
        </w:rPr>
        <w:t> </w:t>
      </w:r>
      <w:r>
        <w:rPr/>
        <w:t>tra lâm</w:t>
      </w:r>
      <w:r>
        <w:rPr>
          <w:spacing w:val="-1"/>
        </w:rPr>
        <w:t> </w:t>
      </w:r>
      <w:r>
        <w:rPr/>
        <w:t>sản và chưa xác nhận</w:t>
      </w:r>
      <w:r>
        <w:rPr>
          <w:spacing w:val="-1"/>
        </w:rPr>
        <w:t> </w:t>
      </w:r>
      <w:r>
        <w:rPr/>
        <w:t>bảng</w:t>
      </w:r>
      <w:r>
        <w:rPr>
          <w:spacing w:val="-1"/>
        </w:rPr>
        <w:t> </w:t>
      </w:r>
      <w:r>
        <w:rPr/>
        <w:t>kê lâm sản đối với cá thể rùa nào cho Hoàng Minh T; bị cáo Hoàng Minh T, bà Trần Thị H, anh Hoàng Minh T1 và anh Hoàng Minh T2 chưa bị Chi cục Kiểm lâm tỉnh</w:t>
      </w:r>
      <w:r>
        <w:rPr>
          <w:spacing w:val="80"/>
        </w:rPr>
        <w:t> </w:t>
      </w:r>
      <w:r>
        <w:rPr/>
        <w:t>Đắk Lắk và các đơn vị trực thuộc xử phạt vi phạm hành chính trong lĩnh vực lâm </w:t>
      </w:r>
      <w:r>
        <w:rPr>
          <w:spacing w:val="-2"/>
        </w:rPr>
        <w:t>nghiệp.</w:t>
      </w:r>
    </w:p>
    <w:p>
      <w:pPr>
        <w:pStyle w:val="Heading1"/>
        <w:spacing w:line="242" w:lineRule="auto" w:before="122"/>
        <w:ind w:left="159" w:right="120" w:firstLine="710"/>
        <w:jc w:val="both"/>
      </w:pPr>
      <w:r>
        <w:rPr/>
        <w:t>Tại Bản án hình sự sơ thẩm số 86/2021/HS-ST ngày 18/3/2021 của Tòa án nhân dân thành phố Buôn Ma Thuột đã quyết định:</w:t>
      </w:r>
    </w:p>
    <w:p>
      <w:pPr>
        <w:spacing w:before="113"/>
        <w:ind w:left="159" w:right="119" w:firstLine="710"/>
        <w:jc w:val="both"/>
        <w:rPr>
          <w:i/>
          <w:sz w:val="28"/>
        </w:rPr>
      </w:pPr>
      <w:r>
        <w:rPr>
          <w:sz w:val="28"/>
        </w:rPr>
        <w:t>Tuyên</w:t>
      </w:r>
      <w:r>
        <w:rPr>
          <w:spacing w:val="-4"/>
          <w:sz w:val="28"/>
        </w:rPr>
        <w:t> </w:t>
      </w:r>
      <w:r>
        <w:rPr>
          <w:sz w:val="28"/>
        </w:rPr>
        <w:t>bố bị</w:t>
      </w:r>
      <w:r>
        <w:rPr>
          <w:spacing w:val="-5"/>
          <w:sz w:val="28"/>
        </w:rPr>
        <w:t> </w:t>
      </w:r>
      <w:r>
        <w:rPr>
          <w:sz w:val="28"/>
        </w:rPr>
        <w:t>cáo Hoàng</w:t>
      </w:r>
      <w:r>
        <w:rPr>
          <w:spacing w:val="-4"/>
          <w:sz w:val="28"/>
        </w:rPr>
        <w:t> </w:t>
      </w:r>
      <w:r>
        <w:rPr>
          <w:sz w:val="28"/>
        </w:rPr>
        <w:t>Minh T phạm</w:t>
      </w:r>
      <w:r>
        <w:rPr>
          <w:spacing w:val="-5"/>
          <w:sz w:val="28"/>
        </w:rPr>
        <w:t> </w:t>
      </w:r>
      <w:r>
        <w:rPr>
          <w:sz w:val="28"/>
        </w:rPr>
        <w:t>tội:</w:t>
      </w:r>
      <w:r>
        <w:rPr>
          <w:spacing w:val="-1"/>
          <w:sz w:val="28"/>
        </w:rPr>
        <w:t> </w:t>
      </w:r>
      <w:r>
        <w:rPr>
          <w:i/>
          <w:sz w:val="28"/>
        </w:rPr>
        <w:t>“Vi phạm quy định về bảo vệ động</w:t>
      </w:r>
      <w:r>
        <w:rPr>
          <w:i/>
          <w:sz w:val="28"/>
        </w:rPr>
        <w:t> vật nguy cấp, quý, hiếm”.</w:t>
      </w:r>
    </w:p>
    <w:p>
      <w:pPr>
        <w:pStyle w:val="BodyText"/>
        <w:spacing w:before="119"/>
        <w:ind w:right="120"/>
      </w:pPr>
      <w:r>
        <w:rPr/>
        <w:t>Áp dụng điểm a khoản 3 Điều 244; điểm b, s khoản 1, khoản 2 Điều 51 Bộ luật hình</w:t>
      </w:r>
      <w:r>
        <w:rPr>
          <w:spacing w:val="-5"/>
        </w:rPr>
        <w:t> </w:t>
      </w:r>
      <w:r>
        <w:rPr/>
        <w:t>sự:</w:t>
      </w:r>
      <w:r>
        <w:rPr>
          <w:spacing w:val="-4"/>
        </w:rPr>
        <w:t> </w:t>
      </w:r>
      <w:r>
        <w:rPr/>
        <w:t>Xử</w:t>
      </w:r>
      <w:r>
        <w:rPr>
          <w:spacing w:val="-2"/>
        </w:rPr>
        <w:t> </w:t>
      </w:r>
      <w:r>
        <w:rPr/>
        <w:t>phạt bị cáo Hoàng</w:t>
      </w:r>
      <w:r>
        <w:rPr>
          <w:spacing w:val="-4"/>
        </w:rPr>
        <w:t> </w:t>
      </w:r>
      <w:r>
        <w:rPr/>
        <w:t>Minh T:</w:t>
      </w:r>
      <w:r>
        <w:rPr>
          <w:spacing w:val="-5"/>
        </w:rPr>
        <w:t> </w:t>
      </w:r>
      <w:r>
        <w:rPr/>
        <w:t>10 (mười) năm</w:t>
      </w:r>
      <w:r>
        <w:rPr>
          <w:spacing w:val="-5"/>
        </w:rPr>
        <w:t> </w:t>
      </w:r>
      <w:r>
        <w:rPr/>
        <w:t>tù. Thời hạn</w:t>
      </w:r>
      <w:r>
        <w:rPr>
          <w:spacing w:val="-4"/>
        </w:rPr>
        <w:t> </w:t>
      </w:r>
      <w:r>
        <w:rPr/>
        <w:t>chấp hành hình phạt tù tính từ ngày bị cáo đi chấp hành án.</w:t>
      </w:r>
    </w:p>
    <w:p>
      <w:pPr>
        <w:pStyle w:val="BodyText"/>
        <w:spacing w:before="119"/>
        <w:ind w:right="117"/>
      </w:pPr>
      <w:r>
        <w:rPr/>
        <w:t>Ngoài ra, bản án sơ thẩm còn quyết định về xử lý vật chứng, án phí và tuyên quyền kháng cáo theo quy định của pháp luật.</w:t>
      </w:r>
    </w:p>
    <w:p>
      <w:pPr>
        <w:pStyle w:val="BodyText"/>
        <w:ind w:right="109"/>
      </w:pPr>
      <w:r>
        <w:rPr/>
        <w:t>Sau khi xét xử sơ thẩm, ngày 24/3/2021 bị cáo làm đơn kháng cáo xin giảm nhẹ hình phạt.</w:t>
      </w:r>
    </w:p>
    <w:p>
      <w:pPr>
        <w:pStyle w:val="BodyText"/>
        <w:ind w:left="870" w:firstLine="0"/>
      </w:pPr>
      <w:r>
        <w:rPr/>
        <w:t>Tại</w:t>
      </w:r>
      <w:r>
        <w:rPr>
          <w:spacing w:val="13"/>
        </w:rPr>
        <w:t> </w:t>
      </w:r>
      <w:r>
        <w:rPr/>
        <w:t>phiên</w:t>
      </w:r>
      <w:r>
        <w:rPr>
          <w:spacing w:val="20"/>
        </w:rPr>
        <w:t> </w:t>
      </w:r>
      <w:r>
        <w:rPr/>
        <w:t>tòa</w:t>
      </w:r>
      <w:r>
        <w:rPr>
          <w:spacing w:val="20"/>
        </w:rPr>
        <w:t> </w:t>
      </w:r>
      <w:r>
        <w:rPr/>
        <w:t>phúc</w:t>
      </w:r>
      <w:r>
        <w:rPr>
          <w:spacing w:val="20"/>
        </w:rPr>
        <w:t> </w:t>
      </w:r>
      <w:r>
        <w:rPr/>
        <w:t>thẩm</w:t>
      </w:r>
      <w:r>
        <w:rPr>
          <w:spacing w:val="19"/>
        </w:rPr>
        <w:t> </w:t>
      </w:r>
      <w:r>
        <w:rPr/>
        <w:t>bị</w:t>
      </w:r>
      <w:r>
        <w:rPr>
          <w:spacing w:val="14"/>
        </w:rPr>
        <w:t> </w:t>
      </w:r>
      <w:r>
        <w:rPr/>
        <w:t>cáo</w:t>
      </w:r>
      <w:r>
        <w:rPr>
          <w:spacing w:val="26"/>
        </w:rPr>
        <w:t> </w:t>
      </w:r>
      <w:r>
        <w:rPr/>
        <w:t>đã</w:t>
      </w:r>
      <w:r>
        <w:rPr>
          <w:spacing w:val="20"/>
        </w:rPr>
        <w:t> </w:t>
      </w:r>
      <w:r>
        <w:rPr/>
        <w:t>khai</w:t>
      </w:r>
      <w:r>
        <w:rPr>
          <w:spacing w:val="18"/>
        </w:rPr>
        <w:t> </w:t>
      </w:r>
      <w:r>
        <w:rPr/>
        <w:t>nhận</w:t>
      </w:r>
      <w:r>
        <w:rPr>
          <w:spacing w:val="15"/>
        </w:rPr>
        <w:t> </w:t>
      </w:r>
      <w:r>
        <w:rPr/>
        <w:t>toàn</w:t>
      </w:r>
      <w:r>
        <w:rPr>
          <w:spacing w:val="15"/>
        </w:rPr>
        <w:t> </w:t>
      </w:r>
      <w:r>
        <w:rPr/>
        <w:t>bộ</w:t>
      </w:r>
      <w:r>
        <w:rPr>
          <w:spacing w:val="25"/>
        </w:rPr>
        <w:t> </w:t>
      </w:r>
      <w:r>
        <w:rPr/>
        <w:t>hành</w:t>
      </w:r>
      <w:r>
        <w:rPr>
          <w:spacing w:val="24"/>
        </w:rPr>
        <w:t> </w:t>
      </w:r>
      <w:r>
        <w:rPr/>
        <w:t>vi</w:t>
      </w:r>
      <w:r>
        <w:rPr>
          <w:spacing w:val="19"/>
        </w:rPr>
        <w:t> </w:t>
      </w:r>
      <w:r>
        <w:rPr/>
        <w:t>phạm</w:t>
      </w:r>
      <w:r>
        <w:rPr>
          <w:spacing w:val="19"/>
        </w:rPr>
        <w:t> </w:t>
      </w:r>
      <w:r>
        <w:rPr/>
        <w:t>tội</w:t>
      </w:r>
      <w:r>
        <w:rPr>
          <w:spacing w:val="14"/>
        </w:rPr>
        <w:t> </w:t>
      </w:r>
      <w:r>
        <w:rPr>
          <w:spacing w:val="-5"/>
        </w:rPr>
        <w:t>của</w:t>
      </w:r>
    </w:p>
    <w:p>
      <w:pPr>
        <w:pStyle w:val="BodyText"/>
        <w:spacing w:line="321" w:lineRule="exact" w:before="0"/>
        <w:ind w:firstLine="0"/>
        <w:jc w:val="left"/>
      </w:pPr>
      <w:r>
        <w:rPr>
          <w:spacing w:val="-2"/>
        </w:rPr>
        <w:t>mình.</w:t>
      </w:r>
    </w:p>
    <w:p>
      <w:pPr>
        <w:pStyle w:val="BodyText"/>
        <w:spacing w:before="124"/>
        <w:ind w:left="870" w:firstLine="0"/>
        <w:jc w:val="left"/>
      </w:pPr>
      <w:r>
        <w:rPr/>
        <w:t>Quá</w:t>
      </w:r>
      <w:r>
        <w:rPr>
          <w:spacing w:val="9"/>
        </w:rPr>
        <w:t> </w:t>
      </w:r>
      <w:r>
        <w:rPr/>
        <w:t>trình</w:t>
      </w:r>
      <w:r>
        <w:rPr>
          <w:spacing w:val="8"/>
        </w:rPr>
        <w:t> </w:t>
      </w:r>
      <w:r>
        <w:rPr/>
        <w:t>tranh</w:t>
      </w:r>
      <w:r>
        <w:rPr>
          <w:spacing w:val="8"/>
        </w:rPr>
        <w:t> </w:t>
      </w:r>
      <w:r>
        <w:rPr/>
        <w:t>luận</w:t>
      </w:r>
      <w:r>
        <w:rPr>
          <w:spacing w:val="4"/>
        </w:rPr>
        <w:t> </w:t>
      </w:r>
      <w:r>
        <w:rPr/>
        <w:t>tại</w:t>
      </w:r>
      <w:r>
        <w:rPr>
          <w:spacing w:val="3"/>
        </w:rPr>
        <w:t> </w:t>
      </w:r>
      <w:r>
        <w:rPr/>
        <w:t>phiên</w:t>
      </w:r>
      <w:r>
        <w:rPr>
          <w:spacing w:val="4"/>
        </w:rPr>
        <w:t> </w:t>
      </w:r>
      <w:r>
        <w:rPr/>
        <w:t>tòa,</w:t>
      </w:r>
      <w:r>
        <w:rPr>
          <w:spacing w:val="11"/>
        </w:rPr>
        <w:t> </w:t>
      </w:r>
      <w:r>
        <w:rPr/>
        <w:t>đại</w:t>
      </w:r>
      <w:r>
        <w:rPr>
          <w:spacing w:val="4"/>
        </w:rPr>
        <w:t> </w:t>
      </w:r>
      <w:r>
        <w:rPr/>
        <w:t>diện</w:t>
      </w:r>
      <w:r>
        <w:rPr>
          <w:spacing w:val="4"/>
        </w:rPr>
        <w:t> </w:t>
      </w:r>
      <w:r>
        <w:rPr/>
        <w:t>Viện</w:t>
      </w:r>
      <w:r>
        <w:rPr>
          <w:spacing w:val="3"/>
        </w:rPr>
        <w:t> </w:t>
      </w:r>
      <w:r>
        <w:rPr/>
        <w:t>kiểm</w:t>
      </w:r>
      <w:r>
        <w:rPr>
          <w:spacing w:val="4"/>
        </w:rPr>
        <w:t> </w:t>
      </w:r>
      <w:r>
        <w:rPr/>
        <w:t>sát</w:t>
      </w:r>
      <w:r>
        <w:rPr>
          <w:spacing w:val="8"/>
        </w:rPr>
        <w:t> </w:t>
      </w:r>
      <w:r>
        <w:rPr/>
        <w:t>nhân</w:t>
      </w:r>
      <w:r>
        <w:rPr>
          <w:spacing w:val="3"/>
        </w:rPr>
        <w:t> </w:t>
      </w:r>
      <w:r>
        <w:rPr/>
        <w:t>dân</w:t>
      </w:r>
      <w:r>
        <w:rPr>
          <w:spacing w:val="4"/>
        </w:rPr>
        <w:t> </w:t>
      </w:r>
      <w:r>
        <w:rPr/>
        <w:t>tỉnh</w:t>
      </w:r>
      <w:r>
        <w:rPr>
          <w:spacing w:val="4"/>
        </w:rPr>
        <w:t> </w:t>
      </w:r>
      <w:r>
        <w:rPr>
          <w:spacing w:val="-5"/>
        </w:rPr>
        <w:t>Đắk</w:t>
      </w:r>
    </w:p>
    <w:p>
      <w:pPr>
        <w:pStyle w:val="BodyText"/>
        <w:spacing w:before="0"/>
        <w:ind w:right="142" w:firstLine="0"/>
      </w:pPr>
      <w:r>
        <w:rPr/>
        <w:t>Lắk</w:t>
      </w:r>
      <w:r>
        <w:rPr>
          <w:spacing w:val="-1"/>
        </w:rPr>
        <w:t> </w:t>
      </w:r>
      <w:r>
        <w:rPr/>
        <w:t>đã đánh</w:t>
      </w:r>
      <w:r>
        <w:rPr>
          <w:spacing w:val="-1"/>
        </w:rPr>
        <w:t> </w:t>
      </w:r>
      <w:r>
        <w:rPr/>
        <w:t>giá tính</w:t>
      </w:r>
      <w:r>
        <w:rPr>
          <w:spacing w:val="-1"/>
        </w:rPr>
        <w:t> </w:t>
      </w:r>
      <w:r>
        <w:rPr/>
        <w:t>chất, mức độ hành vi phạm</w:t>
      </w:r>
      <w:r>
        <w:rPr>
          <w:spacing w:val="-6"/>
        </w:rPr>
        <w:t> </w:t>
      </w:r>
      <w:r>
        <w:rPr/>
        <w:t>tội</w:t>
      </w:r>
      <w:r>
        <w:rPr>
          <w:spacing w:val="-1"/>
        </w:rPr>
        <w:t> </w:t>
      </w:r>
      <w:r>
        <w:rPr/>
        <w:t>của bị</w:t>
      </w:r>
      <w:r>
        <w:rPr>
          <w:spacing w:val="-1"/>
        </w:rPr>
        <w:t> </w:t>
      </w:r>
      <w:r>
        <w:rPr/>
        <w:t>cáo và cho rằng:</w:t>
      </w:r>
      <w:r>
        <w:rPr>
          <w:spacing w:val="-1"/>
        </w:rPr>
        <w:t> </w:t>
      </w:r>
      <w:r>
        <w:rPr/>
        <w:t>Tòa án cấp sơ thẩm đã xét xử bị cáo Hoàng Minh T về tội “Vi phạm quy định về bảo vệ động vật nguy</w:t>
      </w:r>
      <w:r>
        <w:rPr>
          <w:spacing w:val="-2"/>
        </w:rPr>
        <w:t> </w:t>
      </w:r>
      <w:r>
        <w:rPr/>
        <w:t>cấp, quý, hiếm” theo khoản</w:t>
      </w:r>
      <w:r>
        <w:rPr>
          <w:spacing w:val="-1"/>
        </w:rPr>
        <w:t> </w:t>
      </w:r>
      <w:r>
        <w:rPr/>
        <w:t>3</w:t>
      </w:r>
      <w:r>
        <w:rPr>
          <w:spacing w:val="-1"/>
        </w:rPr>
        <w:t> </w:t>
      </w:r>
      <w:r>
        <w:rPr/>
        <w:t>Điều</w:t>
      </w:r>
      <w:r>
        <w:rPr>
          <w:spacing w:val="-6"/>
        </w:rPr>
        <w:t> </w:t>
      </w:r>
      <w:r>
        <w:rPr/>
        <w:t>244 Bộ luật hình</w:t>
      </w:r>
      <w:r>
        <w:rPr>
          <w:spacing w:val="-2"/>
        </w:rPr>
        <w:t> </w:t>
      </w:r>
      <w:r>
        <w:rPr/>
        <w:t>sự năm</w:t>
      </w:r>
      <w:r>
        <w:rPr>
          <w:spacing w:val="-2"/>
        </w:rPr>
        <w:t> </w:t>
      </w:r>
      <w:r>
        <w:rPr/>
        <w:t>2015 là có căn cứ, đúng người, đúng tội. Tuy nhiên xét mức hình phạt mà Tòa án cấp sơ thẩm xử phạt bị cáo là nghiêm khắc, do bị cáo có nhân thân tốt, có nhiều tình tiết giảm nhẹ trách nhiệm hình sự, toàn bộ cá thể rùa bị cáo nuôi đã giao nộp cho cơ quan có thẩm quyền để đưa vào khu bảo tồn nhằm khắc phục hậu quả, bản thân bị cáo là người dân tộc thiểu số, có học vấn thấp nên hiểu biết về pháp luật còn hạn chế. Vì vậy, đề nghị Hội đồng xét xử áp dụng thêm</w:t>
      </w:r>
      <w:r>
        <w:rPr>
          <w:spacing w:val="-1"/>
        </w:rPr>
        <w:t> </w:t>
      </w:r>
      <w:r>
        <w:rPr/>
        <w:t>Điều 54 Bộ luật hình sự, giảm hình phạt cho bị cáo từ 07 năm đến 07 năm 06 tháng tù.</w:t>
      </w:r>
    </w:p>
    <w:p>
      <w:pPr>
        <w:spacing w:after="0"/>
        <w:sectPr>
          <w:pgSz w:w="11910" w:h="16840"/>
          <w:pgMar w:header="0" w:footer="655" w:top="1040" w:bottom="840" w:left="1540" w:right="700"/>
        </w:sectPr>
      </w:pPr>
    </w:p>
    <w:p>
      <w:pPr>
        <w:pStyle w:val="BodyText"/>
        <w:spacing w:before="67"/>
        <w:ind w:right="142"/>
      </w:pPr>
      <w:r>
        <w:rPr/>
        <w:t>Luật sư bào chữa cho bị cáo đồng ý với quan điểm của đại diện Viện kiểm sát, ngoài ra tranh luận thêm việc bị cáo nuôi rùa không nhằm mục đích buôn bán, bị cáo là người dân tộc thiểu số trình độ học vấn thấp, hiểu biết pháp luật hạn chế, bị cáo hoàn toàn không biết việc nuôi nhốt rùa là vi phạm pháp luật nên cần áp dụng tình tiết giảm nhẹ trách nhiệm hình sự “phạm tội do lạc hậu” quy định tại m khoản 1 Điều 51 và Điều 54 Bộ luật hình sự để xét xử bị cáo dưới mức thấp nhất của khung hình phạt quy định tại khoản 3 Điều 244 của Bộ luật hình sự.</w:t>
      </w:r>
    </w:p>
    <w:p>
      <w:pPr>
        <w:pStyle w:val="BodyText"/>
        <w:spacing w:before="123"/>
        <w:ind w:right="142"/>
      </w:pPr>
      <w:r>
        <w:rPr/>
        <w:t>Bị cáo đồng ý với lời bào chữa của Luật sư, không tranh luận, bào chữa gì thêm mà chỉ đề nghị Hội đồng xét xử xem xét giảm nhẹ hình phạt cho bị cáo vì hiện nay bị cáo cũng đã tuổi cao sức yếu và đang bị bệnh nặng phải điều trị tại</w:t>
      </w:r>
      <w:r>
        <w:rPr>
          <w:spacing w:val="40"/>
        </w:rPr>
        <w:t> </w:t>
      </w:r>
      <w:r>
        <w:rPr/>
        <w:t>bệnh viện.</w:t>
      </w:r>
    </w:p>
    <w:p>
      <w:pPr>
        <w:pStyle w:val="BodyText"/>
        <w:spacing w:line="256" w:lineRule="auto" w:before="119"/>
        <w:ind w:right="143"/>
      </w:pPr>
      <w:r>
        <w:rPr/>
        <w:t>Kiểm sát viên, Luật sư tranh luận đối đáp với nhau nhưng đều giữ nguyên quan điểm.</w:t>
      </w:r>
    </w:p>
    <w:p>
      <w:pPr>
        <w:pStyle w:val="Heading1"/>
        <w:spacing w:before="253"/>
        <w:ind w:left="3420"/>
        <w:jc w:val="left"/>
      </w:pPr>
      <w:r>
        <w:rPr/>
        <w:t>NHẬN</w:t>
      </w:r>
      <w:r>
        <w:rPr>
          <w:spacing w:val="-5"/>
        </w:rPr>
        <w:t> </w:t>
      </w:r>
      <w:r>
        <w:rPr/>
        <w:t>ĐỊNH</w:t>
      </w:r>
      <w:r>
        <w:rPr>
          <w:spacing w:val="-5"/>
        </w:rPr>
        <w:t> </w:t>
      </w:r>
      <w:r>
        <w:rPr/>
        <w:t>CỦA</w:t>
      </w:r>
      <w:r>
        <w:rPr>
          <w:spacing w:val="-4"/>
        </w:rPr>
        <w:t> </w:t>
      </w:r>
      <w:r>
        <w:rPr/>
        <w:t>TÒA</w:t>
      </w:r>
      <w:r>
        <w:rPr>
          <w:spacing w:val="-5"/>
        </w:rPr>
        <w:t> ÁN:</w:t>
      </w:r>
    </w:p>
    <w:p>
      <w:pPr>
        <w:spacing w:before="234"/>
        <w:ind w:left="159" w:right="149" w:firstLine="710"/>
        <w:jc w:val="both"/>
        <w:rPr>
          <w:i/>
          <w:sz w:val="28"/>
        </w:rPr>
      </w:pPr>
      <w:r>
        <w:rPr>
          <w:i/>
          <w:sz w:val="28"/>
        </w:rPr>
        <w:t>Trên cơ sở nội dung vụ án, căn cứ vào các tài liệu hồ sơ vụ án đã được</w:t>
      </w:r>
      <w:r>
        <w:rPr>
          <w:i/>
          <w:spacing w:val="80"/>
          <w:sz w:val="28"/>
        </w:rPr>
        <w:t> </w:t>
      </w:r>
      <w:r>
        <w:rPr>
          <w:i/>
          <w:sz w:val="28"/>
        </w:rPr>
        <w:t>tranh tụng tại phiên tòa, Hội đồng xét xử nhận định như sau:</w:t>
      </w:r>
    </w:p>
    <w:p>
      <w:pPr>
        <w:pStyle w:val="ListParagraph"/>
        <w:numPr>
          <w:ilvl w:val="0"/>
          <w:numId w:val="2"/>
        </w:numPr>
        <w:tabs>
          <w:tab w:pos="1280" w:val="left" w:leader="none"/>
        </w:tabs>
        <w:spacing w:line="240" w:lineRule="auto" w:before="0" w:after="0"/>
        <w:ind w:left="159" w:right="138" w:firstLine="710"/>
        <w:jc w:val="both"/>
        <w:rPr>
          <w:sz w:val="28"/>
        </w:rPr>
      </w:pPr>
      <w:r>
        <w:rPr>
          <w:sz w:val="28"/>
        </w:rPr>
        <w:t>Lời khai của bị cáo tại phiên tòa phúc thẩm phù hợp với lời khai của bị cáo tại phiên tòa sơ thẩm, tại cơ quan điều tra, phù hợp với các tài liệu, chứng cứ khác đã được thu thập trong hồ sơ vụ án, vì vậy có đủ căn cứ để kết luận: Từ năm 2015 đến ngày 07/5/2020, bị cáo Hoàng Minh T đã nuôi nhốt trái phép 127 cá thể rùa các loại, trong đó có 32 cá thể rùa hộp trán vàng miền Trung (tên khoa học Coura Bourreti) và 15 cá thể rùa hộp trán vàng miền Nam (tên khoa học Coura Picturata), là loài động vật thuộc lớp bò sát, có tên trong Danh mục các loài nguy cấp, quý, hiếm</w:t>
      </w:r>
      <w:r>
        <w:rPr>
          <w:spacing w:val="-6"/>
          <w:sz w:val="28"/>
        </w:rPr>
        <w:t> </w:t>
      </w:r>
      <w:r>
        <w:rPr>
          <w:sz w:val="28"/>
        </w:rPr>
        <w:t>được ưu</w:t>
      </w:r>
      <w:r>
        <w:rPr>
          <w:spacing w:val="-4"/>
          <w:sz w:val="28"/>
        </w:rPr>
        <w:t> </w:t>
      </w:r>
      <w:r>
        <w:rPr>
          <w:sz w:val="28"/>
        </w:rPr>
        <w:t>tiên</w:t>
      </w:r>
      <w:r>
        <w:rPr>
          <w:spacing w:val="-1"/>
          <w:sz w:val="28"/>
        </w:rPr>
        <w:t> </w:t>
      </w:r>
      <w:r>
        <w:rPr>
          <w:sz w:val="28"/>
        </w:rPr>
        <w:t>bảo vệ. Do đó, Tòa án</w:t>
      </w:r>
      <w:r>
        <w:rPr>
          <w:spacing w:val="-5"/>
          <w:sz w:val="28"/>
        </w:rPr>
        <w:t> </w:t>
      </w:r>
      <w:r>
        <w:rPr>
          <w:sz w:val="28"/>
        </w:rPr>
        <w:t>cấp</w:t>
      </w:r>
      <w:r>
        <w:rPr>
          <w:spacing w:val="-1"/>
          <w:sz w:val="28"/>
        </w:rPr>
        <w:t> </w:t>
      </w:r>
      <w:r>
        <w:rPr>
          <w:sz w:val="28"/>
        </w:rPr>
        <w:t>sơ thẩm</w:t>
      </w:r>
      <w:r>
        <w:rPr>
          <w:spacing w:val="-1"/>
          <w:sz w:val="28"/>
        </w:rPr>
        <w:t> </w:t>
      </w:r>
      <w:r>
        <w:rPr>
          <w:sz w:val="28"/>
        </w:rPr>
        <w:t>xét xử</w:t>
      </w:r>
      <w:r>
        <w:rPr>
          <w:spacing w:val="-3"/>
          <w:sz w:val="28"/>
        </w:rPr>
        <w:t> </w:t>
      </w:r>
      <w:r>
        <w:rPr>
          <w:sz w:val="28"/>
        </w:rPr>
        <w:t>bị</w:t>
      </w:r>
      <w:r>
        <w:rPr>
          <w:spacing w:val="-1"/>
          <w:sz w:val="28"/>
        </w:rPr>
        <w:t> </w:t>
      </w:r>
      <w:r>
        <w:rPr>
          <w:sz w:val="28"/>
        </w:rPr>
        <w:t>cáo về tội </w:t>
      </w:r>
      <w:r>
        <w:rPr>
          <w:i/>
          <w:sz w:val="28"/>
        </w:rPr>
        <w:t>“Vi phạm quy định về bảo vệ động vật nguy cấp, quý, hiếm” </w:t>
      </w:r>
      <w:r>
        <w:rPr>
          <w:sz w:val="28"/>
        </w:rPr>
        <w:t>theo điểm a khoản 3 Điều 244 Bộ luật hình sự năm 2015 là có căn cứ, đúng người, đúng tội và đúng pháp luật.</w:t>
      </w:r>
    </w:p>
    <w:p>
      <w:pPr>
        <w:pStyle w:val="ListParagraph"/>
        <w:numPr>
          <w:ilvl w:val="0"/>
          <w:numId w:val="2"/>
        </w:numPr>
        <w:tabs>
          <w:tab w:pos="1270" w:val="left" w:leader="none"/>
        </w:tabs>
        <w:spacing w:line="240" w:lineRule="auto" w:before="2" w:after="0"/>
        <w:ind w:left="159" w:right="137" w:firstLine="710"/>
        <w:jc w:val="both"/>
        <w:rPr>
          <w:sz w:val="28"/>
        </w:rPr>
      </w:pPr>
      <w:r>
        <w:rPr>
          <w:sz w:val="28"/>
        </w:rPr>
        <w:t>Xét mức hình phạt 10 năm tù mà Tòa án cấp sơ thẩm xử phạt đối với bị cáo là có phần nghiêm</w:t>
      </w:r>
      <w:r>
        <w:rPr>
          <w:spacing w:val="-5"/>
          <w:sz w:val="28"/>
        </w:rPr>
        <w:t> </w:t>
      </w:r>
      <w:r>
        <w:rPr>
          <w:sz w:val="28"/>
        </w:rPr>
        <w:t>khắc. Bởi lẽ, bị cáo có nhân</w:t>
      </w:r>
      <w:r>
        <w:rPr>
          <w:spacing w:val="-4"/>
          <w:sz w:val="28"/>
        </w:rPr>
        <w:t> </w:t>
      </w:r>
      <w:r>
        <w:rPr>
          <w:sz w:val="28"/>
        </w:rPr>
        <w:t>thân tốt, có nhiều tình tiết giảm nhẹ trách nhiệm hình sự, toàn bộ cá thể rùa quý hiếm mà bị cáo nuôi nhốt đã giao nộp cho cơ quan có thẩm quyền để đưa vào khu bảo tồn nhằm khắc phục hậu quả, bản thân bị cáo là người dân tộc thiểu số, có học vấn thấp nên sự hiểu biết về pháp luật còn hạn chế, nghĩ rằng nuôi rùa để bảo tồn là không vi phạm pháp luật. Mặt khác hiện nay</w:t>
      </w:r>
      <w:r>
        <w:rPr>
          <w:spacing w:val="-3"/>
          <w:sz w:val="28"/>
        </w:rPr>
        <w:t> </w:t>
      </w:r>
      <w:r>
        <w:rPr>
          <w:sz w:val="28"/>
        </w:rPr>
        <w:t>bị cáo cũng lớn tuổi đang bị bệnh phải điều trị tại bệnh viện. Vì vậy, Hội đồng xét xử xét thấy cần chấp nhận kháng cáo của bị cáo, áp dụng thêm Điều 54 Bộ luật hình sự để xét xử bị cáo mức hình phạt nhẹ hơn của điều luật thì cũng</w:t>
      </w:r>
      <w:r>
        <w:rPr>
          <w:spacing w:val="40"/>
          <w:sz w:val="28"/>
        </w:rPr>
        <w:t> </w:t>
      </w:r>
      <w:r>
        <w:rPr>
          <w:sz w:val="28"/>
        </w:rPr>
        <w:t>đủ tác dụng răn đe, giáo dục bị cáo, đồng thời cũng góp phần tuyên truyền trong công</w:t>
      </w:r>
      <w:r>
        <w:rPr>
          <w:spacing w:val="-4"/>
          <w:sz w:val="28"/>
        </w:rPr>
        <w:t> </w:t>
      </w:r>
      <w:r>
        <w:rPr>
          <w:sz w:val="28"/>
        </w:rPr>
        <w:t>tác phòng</w:t>
      </w:r>
      <w:r>
        <w:rPr>
          <w:spacing w:val="-4"/>
          <w:sz w:val="28"/>
        </w:rPr>
        <w:t> </w:t>
      </w:r>
      <w:r>
        <w:rPr>
          <w:sz w:val="28"/>
        </w:rPr>
        <w:t>chống</w:t>
      </w:r>
      <w:r>
        <w:rPr>
          <w:spacing w:val="-1"/>
          <w:sz w:val="28"/>
        </w:rPr>
        <w:t> </w:t>
      </w:r>
      <w:r>
        <w:rPr>
          <w:sz w:val="28"/>
        </w:rPr>
        <w:t>nạn</w:t>
      </w:r>
      <w:r>
        <w:rPr>
          <w:spacing w:val="-4"/>
          <w:sz w:val="28"/>
        </w:rPr>
        <w:t> </w:t>
      </w:r>
      <w:r>
        <w:rPr>
          <w:sz w:val="28"/>
        </w:rPr>
        <w:t>săn</w:t>
      </w:r>
      <w:r>
        <w:rPr>
          <w:spacing w:val="-4"/>
          <w:sz w:val="28"/>
        </w:rPr>
        <w:t> </w:t>
      </w:r>
      <w:r>
        <w:rPr>
          <w:sz w:val="28"/>
        </w:rPr>
        <w:t>bắt, buôn</w:t>
      </w:r>
      <w:r>
        <w:rPr>
          <w:spacing w:val="-4"/>
          <w:sz w:val="28"/>
        </w:rPr>
        <w:t> </w:t>
      </w:r>
      <w:r>
        <w:rPr>
          <w:sz w:val="28"/>
        </w:rPr>
        <w:t>bán</w:t>
      </w:r>
      <w:r>
        <w:rPr>
          <w:spacing w:val="-1"/>
          <w:sz w:val="28"/>
        </w:rPr>
        <w:t> </w:t>
      </w:r>
      <w:r>
        <w:rPr>
          <w:sz w:val="28"/>
        </w:rPr>
        <w:t>và nuôi nhốt</w:t>
      </w:r>
      <w:r>
        <w:rPr>
          <w:spacing w:val="-1"/>
          <w:sz w:val="28"/>
        </w:rPr>
        <w:t> </w:t>
      </w:r>
      <w:r>
        <w:rPr>
          <w:sz w:val="28"/>
        </w:rPr>
        <w:t>động vật</w:t>
      </w:r>
      <w:r>
        <w:rPr>
          <w:spacing w:val="-1"/>
          <w:sz w:val="28"/>
        </w:rPr>
        <w:t> </w:t>
      </w:r>
      <w:r>
        <w:rPr>
          <w:sz w:val="28"/>
        </w:rPr>
        <w:t>quý, hiếm</w:t>
      </w:r>
      <w:r>
        <w:rPr>
          <w:spacing w:val="-5"/>
          <w:sz w:val="28"/>
        </w:rPr>
        <w:t> </w:t>
      </w:r>
      <w:r>
        <w:rPr>
          <w:sz w:val="28"/>
        </w:rPr>
        <w:t>trong nước và quốc tế đang trong tình trạng nguy cấp cần được bảo vệ.</w:t>
      </w:r>
    </w:p>
    <w:p>
      <w:pPr>
        <w:pStyle w:val="ListParagraph"/>
        <w:numPr>
          <w:ilvl w:val="0"/>
          <w:numId w:val="2"/>
        </w:numPr>
        <w:tabs>
          <w:tab w:pos="1285" w:val="left" w:leader="none"/>
        </w:tabs>
        <w:spacing w:line="240" w:lineRule="auto" w:before="1" w:after="0"/>
        <w:ind w:left="159" w:right="144" w:firstLine="710"/>
        <w:jc w:val="both"/>
        <w:rPr>
          <w:sz w:val="28"/>
        </w:rPr>
      </w:pPr>
      <w:r>
        <w:rPr>
          <w:sz w:val="28"/>
        </w:rPr>
        <w:t>Về án phí: Do chấp nhận kháng cáo nên bị cáo không phải chịu án phí hình sự phúc thẩm.</w:t>
      </w:r>
    </w:p>
    <w:p>
      <w:pPr>
        <w:spacing w:after="0" w:line="240" w:lineRule="auto"/>
        <w:jc w:val="both"/>
        <w:rPr>
          <w:sz w:val="28"/>
        </w:rPr>
        <w:sectPr>
          <w:pgSz w:w="11910" w:h="16840"/>
          <w:pgMar w:header="0" w:footer="655" w:top="1040" w:bottom="840" w:left="1540" w:right="700"/>
        </w:sectPr>
      </w:pPr>
    </w:p>
    <w:p>
      <w:pPr>
        <w:pStyle w:val="ListParagraph"/>
        <w:numPr>
          <w:ilvl w:val="0"/>
          <w:numId w:val="2"/>
        </w:numPr>
        <w:tabs>
          <w:tab w:pos="1261" w:val="left" w:leader="none"/>
        </w:tabs>
        <w:spacing w:line="240" w:lineRule="auto" w:before="67" w:after="0"/>
        <w:ind w:left="159" w:right="156" w:firstLine="710"/>
        <w:jc w:val="left"/>
        <w:rPr>
          <w:sz w:val="28"/>
        </w:rPr>
      </w:pPr>
      <w:r>
        <w:rPr>
          <w:sz w:val="28"/>
        </w:rPr>
        <w:t>Các quyết</w:t>
      </w:r>
      <w:r>
        <w:rPr>
          <w:spacing w:val="-1"/>
          <w:sz w:val="28"/>
        </w:rPr>
        <w:t> </w:t>
      </w:r>
      <w:r>
        <w:rPr>
          <w:sz w:val="28"/>
        </w:rPr>
        <w:t>định</w:t>
      </w:r>
      <w:r>
        <w:rPr>
          <w:spacing w:val="-1"/>
          <w:sz w:val="28"/>
        </w:rPr>
        <w:t> </w:t>
      </w:r>
      <w:r>
        <w:rPr>
          <w:sz w:val="28"/>
        </w:rPr>
        <w:t>khác của bản</w:t>
      </w:r>
      <w:r>
        <w:rPr>
          <w:spacing w:val="-5"/>
          <w:sz w:val="28"/>
        </w:rPr>
        <w:t> </w:t>
      </w:r>
      <w:r>
        <w:rPr>
          <w:sz w:val="28"/>
        </w:rPr>
        <w:t>án</w:t>
      </w:r>
      <w:r>
        <w:rPr>
          <w:spacing w:val="-5"/>
          <w:sz w:val="28"/>
        </w:rPr>
        <w:t> </w:t>
      </w:r>
      <w:r>
        <w:rPr>
          <w:sz w:val="28"/>
        </w:rPr>
        <w:t>sơ thẩm</w:t>
      </w:r>
      <w:r>
        <w:rPr>
          <w:spacing w:val="-6"/>
          <w:sz w:val="28"/>
        </w:rPr>
        <w:t> </w:t>
      </w:r>
      <w:r>
        <w:rPr>
          <w:sz w:val="28"/>
        </w:rPr>
        <w:t>không</w:t>
      </w:r>
      <w:r>
        <w:rPr>
          <w:spacing w:val="-5"/>
          <w:sz w:val="28"/>
        </w:rPr>
        <w:t> </w:t>
      </w:r>
      <w:r>
        <w:rPr>
          <w:sz w:val="28"/>
        </w:rPr>
        <w:t>có</w:t>
      </w:r>
      <w:r>
        <w:rPr>
          <w:spacing w:val="-1"/>
          <w:sz w:val="28"/>
        </w:rPr>
        <w:t> </w:t>
      </w:r>
      <w:r>
        <w:rPr>
          <w:sz w:val="28"/>
        </w:rPr>
        <w:t>kháng</w:t>
      </w:r>
      <w:r>
        <w:rPr>
          <w:spacing w:val="-5"/>
          <w:sz w:val="28"/>
        </w:rPr>
        <w:t> </w:t>
      </w:r>
      <w:r>
        <w:rPr>
          <w:sz w:val="28"/>
        </w:rPr>
        <w:t>cáo, kháng</w:t>
      </w:r>
      <w:r>
        <w:rPr>
          <w:spacing w:val="-1"/>
          <w:sz w:val="28"/>
        </w:rPr>
        <w:t> </w:t>
      </w:r>
      <w:r>
        <w:rPr>
          <w:sz w:val="28"/>
        </w:rPr>
        <w:t>nghị đã có hiệu lực pháp luật, kể từ ngày hết thời hạn kháng cáo kháng nghị.</w:t>
      </w:r>
    </w:p>
    <w:p>
      <w:pPr>
        <w:pStyle w:val="BodyText"/>
        <w:ind w:left="870" w:firstLine="0"/>
        <w:jc w:val="left"/>
      </w:pPr>
      <w:r>
        <w:rPr/>
        <w:t>Vì</w:t>
      </w:r>
      <w:r>
        <w:rPr>
          <w:spacing w:val="-7"/>
        </w:rPr>
        <w:t> </w:t>
      </w:r>
      <w:r>
        <w:rPr/>
        <w:t>các</w:t>
      </w:r>
      <w:r>
        <w:rPr>
          <w:spacing w:val="-3"/>
        </w:rPr>
        <w:t> </w:t>
      </w:r>
      <w:r>
        <w:rPr/>
        <w:t>lẽ</w:t>
      </w:r>
      <w:r>
        <w:rPr>
          <w:spacing w:val="-1"/>
        </w:rPr>
        <w:t> </w:t>
      </w:r>
      <w:r>
        <w:rPr>
          <w:spacing w:val="-2"/>
        </w:rPr>
        <w:t>trên,</w:t>
      </w:r>
    </w:p>
    <w:p>
      <w:pPr>
        <w:pStyle w:val="Heading1"/>
        <w:spacing w:before="4"/>
        <w:ind w:left="717"/>
      </w:pPr>
      <w:r>
        <w:rPr/>
        <w:t>QUYẾT</w:t>
      </w:r>
      <w:r>
        <w:rPr>
          <w:spacing w:val="-7"/>
        </w:rPr>
        <w:t> </w:t>
      </w:r>
      <w:r>
        <w:rPr>
          <w:spacing w:val="-2"/>
        </w:rPr>
        <w:t>ĐỊNH:</w:t>
      </w:r>
    </w:p>
    <w:p>
      <w:pPr>
        <w:pStyle w:val="ListParagraph"/>
        <w:numPr>
          <w:ilvl w:val="0"/>
          <w:numId w:val="3"/>
        </w:numPr>
        <w:tabs>
          <w:tab w:pos="1151" w:val="left" w:leader="none"/>
        </w:tabs>
        <w:spacing w:line="240" w:lineRule="auto" w:before="120" w:after="0"/>
        <w:ind w:left="159" w:right="196" w:firstLine="710"/>
        <w:jc w:val="both"/>
        <w:rPr>
          <w:sz w:val="28"/>
        </w:rPr>
      </w:pPr>
      <w:r>
        <w:rPr>
          <w:sz w:val="28"/>
        </w:rPr>
        <w:t>Căn</w:t>
      </w:r>
      <w:r>
        <w:rPr>
          <w:spacing w:val="-5"/>
          <w:sz w:val="28"/>
        </w:rPr>
        <w:t> </w:t>
      </w:r>
      <w:r>
        <w:rPr>
          <w:sz w:val="28"/>
        </w:rPr>
        <w:t>cứ</w:t>
      </w:r>
      <w:r>
        <w:rPr>
          <w:spacing w:val="-3"/>
          <w:sz w:val="28"/>
        </w:rPr>
        <w:t> </w:t>
      </w:r>
      <w:r>
        <w:rPr>
          <w:sz w:val="28"/>
        </w:rPr>
        <w:t>vào điểm</w:t>
      </w:r>
      <w:r>
        <w:rPr>
          <w:spacing w:val="-6"/>
          <w:sz w:val="28"/>
        </w:rPr>
        <w:t> </w:t>
      </w:r>
      <w:r>
        <w:rPr>
          <w:sz w:val="28"/>
        </w:rPr>
        <w:t>b khoản</w:t>
      </w:r>
      <w:r>
        <w:rPr>
          <w:spacing w:val="-5"/>
          <w:sz w:val="28"/>
        </w:rPr>
        <w:t> </w:t>
      </w:r>
      <w:r>
        <w:rPr>
          <w:sz w:val="28"/>
        </w:rPr>
        <w:t>1</w:t>
      </w:r>
      <w:r>
        <w:rPr>
          <w:spacing w:val="-1"/>
          <w:sz w:val="28"/>
        </w:rPr>
        <w:t> </w:t>
      </w:r>
      <w:r>
        <w:rPr>
          <w:sz w:val="28"/>
        </w:rPr>
        <w:t>Điều</w:t>
      </w:r>
      <w:r>
        <w:rPr>
          <w:spacing w:val="-5"/>
          <w:sz w:val="28"/>
        </w:rPr>
        <w:t> </w:t>
      </w:r>
      <w:r>
        <w:rPr>
          <w:sz w:val="28"/>
        </w:rPr>
        <w:t>355, điểm</w:t>
      </w:r>
      <w:r>
        <w:rPr>
          <w:spacing w:val="-11"/>
          <w:sz w:val="28"/>
        </w:rPr>
        <w:t> </w:t>
      </w:r>
      <w:r>
        <w:rPr>
          <w:sz w:val="28"/>
        </w:rPr>
        <w:t>c khoản</w:t>
      </w:r>
      <w:r>
        <w:rPr>
          <w:spacing w:val="-5"/>
          <w:sz w:val="28"/>
        </w:rPr>
        <w:t> </w:t>
      </w:r>
      <w:r>
        <w:rPr>
          <w:sz w:val="28"/>
        </w:rPr>
        <w:t>1 Điều</w:t>
      </w:r>
      <w:r>
        <w:rPr>
          <w:spacing w:val="-5"/>
          <w:sz w:val="28"/>
        </w:rPr>
        <w:t> </w:t>
      </w:r>
      <w:r>
        <w:rPr>
          <w:sz w:val="28"/>
        </w:rPr>
        <w:t>357 Bộ luật</w:t>
      </w:r>
      <w:r>
        <w:rPr>
          <w:spacing w:val="-1"/>
          <w:sz w:val="28"/>
        </w:rPr>
        <w:t> </w:t>
      </w:r>
      <w:r>
        <w:rPr>
          <w:sz w:val="28"/>
        </w:rPr>
        <w:t>tố tụng hình sự;</w:t>
      </w:r>
    </w:p>
    <w:p>
      <w:pPr>
        <w:pStyle w:val="BodyText"/>
        <w:ind w:right="149"/>
      </w:pPr>
      <w:r>
        <w:rPr/>
        <w:t>Chấp nhận kháng cáo của bị cáo Hoàng Minh T – Sửa Bản án hình sự sơ thẩm</w:t>
      </w:r>
      <w:r>
        <w:rPr>
          <w:spacing w:val="-5"/>
        </w:rPr>
        <w:t> </w:t>
      </w:r>
      <w:r>
        <w:rPr/>
        <w:t>số:</w:t>
      </w:r>
      <w:r>
        <w:rPr>
          <w:spacing w:val="-5"/>
        </w:rPr>
        <w:t> </w:t>
      </w:r>
      <w:r>
        <w:rPr/>
        <w:t>86/2021/HS-ST ngày 18/3/2021 của Tòa án nhân dân</w:t>
      </w:r>
      <w:r>
        <w:rPr>
          <w:spacing w:val="-4"/>
        </w:rPr>
        <w:t> </w:t>
      </w:r>
      <w:r>
        <w:rPr/>
        <w:t>thành phố Buôn</w:t>
      </w:r>
      <w:r>
        <w:rPr>
          <w:spacing w:val="-4"/>
        </w:rPr>
        <w:t> </w:t>
      </w:r>
      <w:r>
        <w:rPr/>
        <w:t>Ma Thuột, tỉnh Đắk Lắk.</w:t>
      </w:r>
    </w:p>
    <w:p>
      <w:pPr>
        <w:pStyle w:val="BodyText"/>
        <w:spacing w:before="119"/>
        <w:ind w:right="147"/>
      </w:pPr>
      <w:r>
        <w:rPr/>
        <w:t>Áp dụng điểm a khoản 3 Điều 244; điểm b, s khoản 1, khoản 2 Điều 51;</w:t>
      </w:r>
      <w:r>
        <w:rPr>
          <w:spacing w:val="40"/>
        </w:rPr>
        <w:t> </w:t>
      </w:r>
      <w:r>
        <w:rPr/>
        <w:t>Điều 54 Bộ luật hình sự:</w:t>
      </w:r>
    </w:p>
    <w:p>
      <w:pPr>
        <w:spacing w:before="119"/>
        <w:ind w:left="159" w:right="121" w:firstLine="710"/>
        <w:jc w:val="both"/>
        <w:rPr>
          <w:sz w:val="28"/>
        </w:rPr>
      </w:pPr>
      <w:r>
        <w:rPr>
          <w:sz w:val="28"/>
        </w:rPr>
        <w:t>Xử phạt bị cáo Hoàng Minh T 06 (sáu) năm tù về tội “</w:t>
      </w:r>
      <w:r>
        <w:rPr>
          <w:i/>
          <w:sz w:val="28"/>
        </w:rPr>
        <w:t>Vi phạm quy định về</w:t>
      </w:r>
      <w:r>
        <w:rPr>
          <w:i/>
          <w:sz w:val="28"/>
        </w:rPr>
        <w:t> bảo vệ động vật nguy cấp, quý, hiếm</w:t>
      </w:r>
      <w:r>
        <w:rPr>
          <w:sz w:val="28"/>
        </w:rPr>
        <w:t>”. Thời hạn chấp hành hình phạt tù tính từ</w:t>
      </w:r>
      <w:r>
        <w:rPr>
          <w:spacing w:val="40"/>
          <w:sz w:val="28"/>
        </w:rPr>
        <w:t> </w:t>
      </w:r>
      <w:r>
        <w:rPr>
          <w:sz w:val="28"/>
        </w:rPr>
        <w:t>ngày bị cáo đi chấp hành án.</w:t>
      </w:r>
    </w:p>
    <w:p>
      <w:pPr>
        <w:pStyle w:val="ListParagraph"/>
        <w:numPr>
          <w:ilvl w:val="0"/>
          <w:numId w:val="3"/>
        </w:numPr>
        <w:tabs>
          <w:tab w:pos="1152" w:val="left" w:leader="none"/>
        </w:tabs>
        <w:spacing w:line="240" w:lineRule="auto" w:before="120" w:after="0"/>
        <w:ind w:left="1152" w:right="0" w:hanging="282"/>
        <w:jc w:val="both"/>
        <w:rPr>
          <w:sz w:val="28"/>
        </w:rPr>
      </w:pPr>
      <w:r>
        <w:rPr>
          <w:sz w:val="28"/>
        </w:rPr>
        <w:t>Về án</w:t>
      </w:r>
      <w:r>
        <w:rPr>
          <w:spacing w:val="-5"/>
          <w:sz w:val="28"/>
        </w:rPr>
        <w:t> </w:t>
      </w:r>
      <w:r>
        <w:rPr>
          <w:sz w:val="28"/>
        </w:rPr>
        <w:t>phí:</w:t>
      </w:r>
      <w:r>
        <w:rPr>
          <w:spacing w:val="-1"/>
          <w:sz w:val="28"/>
        </w:rPr>
        <w:t> </w:t>
      </w:r>
      <w:r>
        <w:rPr>
          <w:sz w:val="28"/>
        </w:rPr>
        <w:t>Bị</w:t>
      </w:r>
      <w:r>
        <w:rPr>
          <w:spacing w:val="-7"/>
          <w:sz w:val="28"/>
        </w:rPr>
        <w:t> </w:t>
      </w:r>
      <w:r>
        <w:rPr>
          <w:sz w:val="28"/>
        </w:rPr>
        <w:t>cáo không</w:t>
      </w:r>
      <w:r>
        <w:rPr>
          <w:spacing w:val="-5"/>
          <w:sz w:val="28"/>
        </w:rPr>
        <w:t> </w:t>
      </w:r>
      <w:r>
        <w:rPr>
          <w:sz w:val="28"/>
        </w:rPr>
        <w:t>phải</w:t>
      </w:r>
      <w:r>
        <w:rPr>
          <w:spacing w:val="-6"/>
          <w:sz w:val="28"/>
        </w:rPr>
        <w:t> </w:t>
      </w:r>
      <w:r>
        <w:rPr>
          <w:sz w:val="28"/>
        </w:rPr>
        <w:t>chịu</w:t>
      </w:r>
      <w:r>
        <w:rPr>
          <w:spacing w:val="-6"/>
          <w:sz w:val="28"/>
        </w:rPr>
        <w:t> </w:t>
      </w:r>
      <w:r>
        <w:rPr>
          <w:sz w:val="28"/>
        </w:rPr>
        <w:t>án</w:t>
      </w:r>
      <w:r>
        <w:rPr>
          <w:spacing w:val="-5"/>
          <w:sz w:val="28"/>
        </w:rPr>
        <w:t> </w:t>
      </w:r>
      <w:r>
        <w:rPr>
          <w:sz w:val="28"/>
        </w:rPr>
        <w:t>phí</w:t>
      </w:r>
      <w:r>
        <w:rPr>
          <w:spacing w:val="3"/>
          <w:sz w:val="28"/>
        </w:rPr>
        <w:t> </w:t>
      </w:r>
      <w:r>
        <w:rPr>
          <w:sz w:val="28"/>
        </w:rPr>
        <w:t>hình</w:t>
      </w:r>
      <w:r>
        <w:rPr>
          <w:spacing w:val="-6"/>
          <w:sz w:val="28"/>
        </w:rPr>
        <w:t> </w:t>
      </w:r>
      <w:r>
        <w:rPr>
          <w:sz w:val="28"/>
        </w:rPr>
        <w:t>sự</w:t>
      </w:r>
      <w:r>
        <w:rPr>
          <w:spacing w:val="-3"/>
          <w:sz w:val="28"/>
        </w:rPr>
        <w:t> </w:t>
      </w:r>
      <w:r>
        <w:rPr>
          <w:sz w:val="28"/>
        </w:rPr>
        <w:t>phúc </w:t>
      </w:r>
      <w:r>
        <w:rPr>
          <w:spacing w:val="-2"/>
          <w:sz w:val="28"/>
        </w:rPr>
        <w:t>thẩm.</w:t>
      </w:r>
    </w:p>
    <w:p>
      <w:pPr>
        <w:pStyle w:val="ListParagraph"/>
        <w:numPr>
          <w:ilvl w:val="0"/>
          <w:numId w:val="3"/>
        </w:numPr>
        <w:tabs>
          <w:tab w:pos="1156" w:val="left" w:leader="none"/>
        </w:tabs>
        <w:spacing w:line="240" w:lineRule="auto" w:before="119" w:after="0"/>
        <w:ind w:left="159" w:right="147" w:firstLine="710"/>
        <w:jc w:val="both"/>
        <w:rPr>
          <w:sz w:val="28"/>
        </w:rPr>
      </w:pPr>
      <w:r>
        <w:rPr>
          <w:sz w:val="28"/>
        </w:rPr>
        <w:t>Các quyết định khác của bản án sơ thẩm không có kháng cáo, kháng nghị đã có hiệu lực pháp luật kể từ ngày hết thời hạn kháng cáo, kháng nghị.</w:t>
      </w:r>
    </w:p>
    <w:p>
      <w:pPr>
        <w:pStyle w:val="BodyText"/>
        <w:spacing w:before="125"/>
        <w:ind w:left="870" w:firstLine="0"/>
      </w:pPr>
      <w:r>
        <w:rPr/>
        <w:t>Bản</w:t>
      </w:r>
      <w:r>
        <w:rPr>
          <w:spacing w:val="-7"/>
        </w:rPr>
        <w:t> </w:t>
      </w:r>
      <w:r>
        <w:rPr/>
        <w:t>án</w:t>
      </w:r>
      <w:r>
        <w:rPr>
          <w:spacing w:val="-6"/>
        </w:rPr>
        <w:t> </w:t>
      </w:r>
      <w:r>
        <w:rPr/>
        <w:t>phúc</w:t>
      </w:r>
      <w:r>
        <w:rPr>
          <w:spacing w:val="-1"/>
        </w:rPr>
        <w:t> </w:t>
      </w:r>
      <w:r>
        <w:rPr/>
        <w:t>thẩm</w:t>
      </w:r>
      <w:r>
        <w:rPr>
          <w:spacing w:val="-12"/>
        </w:rPr>
        <w:t> </w:t>
      </w:r>
      <w:r>
        <w:rPr/>
        <w:t>có</w:t>
      </w:r>
      <w:r>
        <w:rPr>
          <w:spacing w:val="3"/>
        </w:rPr>
        <w:t> </w:t>
      </w:r>
      <w:r>
        <w:rPr/>
        <w:t>hiệu</w:t>
      </w:r>
      <w:r>
        <w:rPr>
          <w:spacing w:val="-2"/>
        </w:rPr>
        <w:t> </w:t>
      </w:r>
      <w:r>
        <w:rPr/>
        <w:t>lực</w:t>
      </w:r>
      <w:r>
        <w:rPr>
          <w:spacing w:val="-2"/>
        </w:rPr>
        <w:t> </w:t>
      </w:r>
      <w:r>
        <w:rPr/>
        <w:t>pháp</w:t>
      </w:r>
      <w:r>
        <w:rPr>
          <w:spacing w:val="-2"/>
        </w:rPr>
        <w:t> </w:t>
      </w:r>
      <w:r>
        <w:rPr/>
        <w:t>luật</w:t>
      </w:r>
      <w:r>
        <w:rPr>
          <w:spacing w:val="-2"/>
        </w:rPr>
        <w:t> </w:t>
      </w:r>
      <w:r>
        <w:rPr/>
        <w:t>kể từ ngày</w:t>
      </w:r>
      <w:r>
        <w:rPr>
          <w:spacing w:val="-6"/>
        </w:rPr>
        <w:t> </w:t>
      </w:r>
      <w:r>
        <w:rPr/>
        <w:t>tuyên</w:t>
      </w:r>
      <w:r>
        <w:rPr>
          <w:spacing w:val="-6"/>
        </w:rPr>
        <w:t> </w:t>
      </w:r>
      <w:r>
        <w:rPr>
          <w:spacing w:val="-5"/>
        </w:rPr>
        <w:t>án.</w:t>
      </w:r>
    </w:p>
    <w:p>
      <w:pPr>
        <w:pStyle w:val="BodyText"/>
        <w:spacing w:before="105"/>
        <w:ind w:left="0" w:firstLine="0"/>
        <w:jc w:val="left"/>
        <w:rPr>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84"/>
        <w:gridCol w:w="5276"/>
      </w:tblGrid>
      <w:tr>
        <w:trPr>
          <w:trHeight w:val="3569" w:hRule="atLeast"/>
        </w:trPr>
        <w:tc>
          <w:tcPr>
            <w:tcW w:w="3884" w:type="dxa"/>
          </w:tcPr>
          <w:p>
            <w:pPr>
              <w:pStyle w:val="TableParagraph"/>
              <w:spacing w:line="266" w:lineRule="exact"/>
              <w:ind w:left="50"/>
              <w:rPr>
                <w:b/>
                <w:i/>
                <w:sz w:val="24"/>
              </w:rPr>
            </w:pPr>
            <w:r>
              <w:rPr>
                <w:b/>
                <w:i/>
                <w:sz w:val="24"/>
              </w:rPr>
              <w:t>Nơi </w:t>
            </w:r>
            <w:r>
              <w:rPr>
                <w:b/>
                <w:i/>
                <w:spacing w:val="-2"/>
                <w:sz w:val="24"/>
              </w:rPr>
              <w:t>nhận:</w:t>
            </w:r>
          </w:p>
          <w:p>
            <w:pPr>
              <w:pStyle w:val="TableParagraph"/>
              <w:numPr>
                <w:ilvl w:val="0"/>
                <w:numId w:val="4"/>
              </w:numPr>
              <w:tabs>
                <w:tab w:pos="179" w:val="left" w:leader="none"/>
              </w:tabs>
              <w:spacing w:line="251" w:lineRule="exact" w:before="16" w:after="0"/>
              <w:ind w:left="179" w:right="0" w:hanging="129"/>
              <w:jc w:val="left"/>
              <w:rPr>
                <w:sz w:val="22"/>
              </w:rPr>
            </w:pPr>
            <w:r>
              <w:rPr>
                <w:sz w:val="22"/>
              </w:rPr>
              <w:t>TAND</w:t>
            </w:r>
            <w:r>
              <w:rPr>
                <w:spacing w:val="2"/>
                <w:sz w:val="22"/>
              </w:rPr>
              <w:t> </w:t>
            </w:r>
            <w:r>
              <w:rPr>
                <w:sz w:val="22"/>
              </w:rPr>
              <w:t>Tối</w:t>
            </w:r>
            <w:r>
              <w:rPr>
                <w:spacing w:val="8"/>
                <w:sz w:val="22"/>
              </w:rPr>
              <w:t> </w:t>
            </w:r>
            <w:r>
              <w:rPr>
                <w:spacing w:val="-4"/>
                <w:sz w:val="22"/>
              </w:rPr>
              <w:t>cao;</w:t>
            </w:r>
          </w:p>
          <w:p>
            <w:pPr>
              <w:pStyle w:val="TableParagraph"/>
              <w:numPr>
                <w:ilvl w:val="0"/>
                <w:numId w:val="4"/>
              </w:numPr>
              <w:tabs>
                <w:tab w:pos="179" w:val="left" w:leader="none"/>
              </w:tabs>
              <w:spacing w:line="251" w:lineRule="exact" w:before="0" w:after="0"/>
              <w:ind w:left="179" w:right="0" w:hanging="129"/>
              <w:jc w:val="left"/>
              <w:rPr>
                <w:sz w:val="22"/>
              </w:rPr>
            </w:pPr>
            <w:r>
              <w:rPr>
                <w:sz w:val="22"/>
              </w:rPr>
              <w:t>TAND</w:t>
            </w:r>
            <w:r>
              <w:rPr>
                <w:spacing w:val="8"/>
                <w:sz w:val="22"/>
              </w:rPr>
              <w:t> </w:t>
            </w:r>
            <w:r>
              <w:rPr>
                <w:sz w:val="22"/>
              </w:rPr>
              <w:t>cấp</w:t>
            </w:r>
            <w:r>
              <w:rPr>
                <w:spacing w:val="9"/>
                <w:sz w:val="22"/>
              </w:rPr>
              <w:t> </w:t>
            </w:r>
            <w:r>
              <w:rPr>
                <w:sz w:val="22"/>
              </w:rPr>
              <w:t>cao</w:t>
            </w:r>
            <w:r>
              <w:rPr>
                <w:spacing w:val="-1"/>
                <w:sz w:val="22"/>
              </w:rPr>
              <w:t> </w:t>
            </w:r>
            <w:r>
              <w:rPr>
                <w:sz w:val="22"/>
              </w:rPr>
              <w:t>tại</w:t>
            </w:r>
            <w:r>
              <w:rPr>
                <w:spacing w:val="-1"/>
                <w:sz w:val="22"/>
              </w:rPr>
              <w:t> </w:t>
            </w:r>
            <w:r>
              <w:rPr>
                <w:sz w:val="22"/>
              </w:rPr>
              <w:t>Đà</w:t>
            </w:r>
            <w:r>
              <w:rPr>
                <w:spacing w:val="8"/>
                <w:sz w:val="22"/>
              </w:rPr>
              <w:t> </w:t>
            </w:r>
            <w:r>
              <w:rPr>
                <w:spacing w:val="-4"/>
                <w:sz w:val="22"/>
              </w:rPr>
              <w:t>Nẵng;</w:t>
            </w:r>
          </w:p>
          <w:p>
            <w:pPr>
              <w:pStyle w:val="TableParagraph"/>
              <w:numPr>
                <w:ilvl w:val="0"/>
                <w:numId w:val="4"/>
              </w:numPr>
              <w:tabs>
                <w:tab w:pos="183" w:val="left" w:leader="none"/>
              </w:tabs>
              <w:spacing w:line="240" w:lineRule="auto" w:before="2" w:after="0"/>
              <w:ind w:left="183" w:right="0" w:hanging="133"/>
              <w:jc w:val="left"/>
              <w:rPr>
                <w:sz w:val="22"/>
              </w:rPr>
            </w:pPr>
            <w:r>
              <w:rPr>
                <w:sz w:val="22"/>
              </w:rPr>
              <w:t>VKSND</w:t>
            </w:r>
            <w:r>
              <w:rPr>
                <w:spacing w:val="5"/>
                <w:sz w:val="22"/>
              </w:rPr>
              <w:t> </w:t>
            </w:r>
            <w:r>
              <w:rPr>
                <w:sz w:val="22"/>
              </w:rPr>
              <w:t>tỉnh</w:t>
            </w:r>
            <w:r>
              <w:rPr>
                <w:spacing w:val="4"/>
                <w:sz w:val="22"/>
              </w:rPr>
              <w:t> </w:t>
            </w:r>
            <w:r>
              <w:rPr>
                <w:sz w:val="22"/>
              </w:rPr>
              <w:t>Đắk</w:t>
            </w:r>
            <w:r>
              <w:rPr>
                <w:spacing w:val="-1"/>
                <w:sz w:val="22"/>
              </w:rPr>
              <w:t> </w:t>
            </w:r>
            <w:r>
              <w:rPr>
                <w:spacing w:val="-4"/>
                <w:sz w:val="22"/>
              </w:rPr>
              <w:t>Lắk;</w:t>
            </w:r>
          </w:p>
          <w:p>
            <w:pPr>
              <w:pStyle w:val="TableParagraph"/>
              <w:numPr>
                <w:ilvl w:val="0"/>
                <w:numId w:val="4"/>
              </w:numPr>
              <w:tabs>
                <w:tab w:pos="183" w:val="left" w:leader="none"/>
              </w:tabs>
              <w:spacing w:line="240" w:lineRule="auto" w:before="1" w:after="0"/>
              <w:ind w:left="183" w:right="0" w:hanging="133"/>
              <w:jc w:val="left"/>
              <w:rPr>
                <w:sz w:val="22"/>
              </w:rPr>
            </w:pPr>
            <w:r>
              <w:rPr>
                <w:sz w:val="22"/>
              </w:rPr>
              <w:t>VP</w:t>
            </w:r>
            <w:r>
              <w:rPr>
                <w:spacing w:val="6"/>
                <w:sz w:val="22"/>
              </w:rPr>
              <w:t> </w:t>
            </w:r>
            <w:r>
              <w:rPr>
                <w:sz w:val="22"/>
              </w:rPr>
              <w:t>CSĐT</w:t>
            </w:r>
            <w:r>
              <w:rPr>
                <w:spacing w:val="10"/>
                <w:sz w:val="22"/>
              </w:rPr>
              <w:t> </w:t>
            </w:r>
            <w:r>
              <w:rPr>
                <w:sz w:val="22"/>
              </w:rPr>
              <w:t>Công</w:t>
            </w:r>
            <w:r>
              <w:rPr>
                <w:spacing w:val="-1"/>
                <w:sz w:val="22"/>
              </w:rPr>
              <w:t> </w:t>
            </w:r>
            <w:r>
              <w:rPr>
                <w:sz w:val="22"/>
              </w:rPr>
              <w:t>an tỉnh</w:t>
            </w:r>
            <w:r>
              <w:rPr>
                <w:spacing w:val="10"/>
                <w:sz w:val="22"/>
              </w:rPr>
              <w:t> </w:t>
            </w:r>
            <w:r>
              <w:rPr>
                <w:sz w:val="22"/>
              </w:rPr>
              <w:t>Đắk </w:t>
            </w:r>
            <w:r>
              <w:rPr>
                <w:spacing w:val="-4"/>
                <w:sz w:val="22"/>
              </w:rPr>
              <w:t>Lắk;</w:t>
            </w:r>
          </w:p>
          <w:p>
            <w:pPr>
              <w:pStyle w:val="TableParagraph"/>
              <w:numPr>
                <w:ilvl w:val="0"/>
                <w:numId w:val="4"/>
              </w:numPr>
              <w:tabs>
                <w:tab w:pos="179" w:val="left" w:leader="none"/>
              </w:tabs>
              <w:spacing w:line="251" w:lineRule="exact" w:before="2" w:after="0"/>
              <w:ind w:left="179" w:right="0" w:hanging="129"/>
              <w:jc w:val="left"/>
              <w:rPr>
                <w:sz w:val="22"/>
              </w:rPr>
            </w:pPr>
            <w:r>
              <w:rPr>
                <w:sz w:val="22"/>
              </w:rPr>
              <w:t>Sở tư</w:t>
            </w:r>
            <w:r>
              <w:rPr>
                <w:spacing w:val="9"/>
                <w:sz w:val="22"/>
              </w:rPr>
              <w:t> </w:t>
            </w:r>
            <w:r>
              <w:rPr>
                <w:sz w:val="22"/>
              </w:rPr>
              <w:t>pháp</w:t>
            </w:r>
            <w:r>
              <w:rPr>
                <w:spacing w:val="5"/>
                <w:sz w:val="22"/>
              </w:rPr>
              <w:t> </w:t>
            </w:r>
            <w:r>
              <w:rPr>
                <w:sz w:val="22"/>
              </w:rPr>
              <w:t>tỉnh</w:t>
            </w:r>
            <w:r>
              <w:rPr>
                <w:spacing w:val="4"/>
                <w:sz w:val="22"/>
              </w:rPr>
              <w:t> </w:t>
            </w:r>
            <w:r>
              <w:rPr>
                <w:sz w:val="22"/>
              </w:rPr>
              <w:t>Đắk</w:t>
            </w:r>
            <w:r>
              <w:rPr>
                <w:spacing w:val="5"/>
                <w:sz w:val="22"/>
              </w:rPr>
              <w:t> </w:t>
            </w:r>
            <w:r>
              <w:rPr>
                <w:spacing w:val="-4"/>
                <w:sz w:val="22"/>
              </w:rPr>
              <w:t>Lắk;</w:t>
            </w:r>
          </w:p>
          <w:p>
            <w:pPr>
              <w:pStyle w:val="TableParagraph"/>
              <w:numPr>
                <w:ilvl w:val="0"/>
                <w:numId w:val="4"/>
              </w:numPr>
              <w:tabs>
                <w:tab w:pos="179" w:val="left" w:leader="none"/>
              </w:tabs>
              <w:spacing w:line="251" w:lineRule="exact" w:before="0" w:after="0"/>
              <w:ind w:left="179" w:right="0" w:hanging="129"/>
              <w:jc w:val="left"/>
              <w:rPr>
                <w:sz w:val="22"/>
              </w:rPr>
            </w:pPr>
            <w:r>
              <w:rPr>
                <w:sz w:val="22"/>
              </w:rPr>
              <w:t>Trại</w:t>
            </w:r>
            <w:r>
              <w:rPr>
                <w:spacing w:val="4"/>
                <w:sz w:val="22"/>
              </w:rPr>
              <w:t> </w:t>
            </w:r>
            <w:r>
              <w:rPr>
                <w:sz w:val="22"/>
              </w:rPr>
              <w:t>tạm</w:t>
            </w:r>
            <w:r>
              <w:rPr>
                <w:spacing w:val="5"/>
                <w:sz w:val="22"/>
              </w:rPr>
              <w:t> </w:t>
            </w:r>
            <w:r>
              <w:rPr>
                <w:sz w:val="22"/>
              </w:rPr>
              <w:t>giam</w:t>
            </w:r>
            <w:r>
              <w:rPr>
                <w:spacing w:val="-1"/>
                <w:sz w:val="22"/>
              </w:rPr>
              <w:t> </w:t>
            </w:r>
            <w:r>
              <w:rPr>
                <w:sz w:val="22"/>
              </w:rPr>
              <w:t>Công</w:t>
            </w:r>
            <w:r>
              <w:rPr>
                <w:spacing w:val="9"/>
                <w:sz w:val="22"/>
              </w:rPr>
              <w:t> </w:t>
            </w:r>
            <w:r>
              <w:rPr>
                <w:sz w:val="22"/>
              </w:rPr>
              <w:t>an</w:t>
            </w:r>
            <w:r>
              <w:rPr>
                <w:spacing w:val="3"/>
                <w:sz w:val="22"/>
              </w:rPr>
              <w:t> </w:t>
            </w:r>
            <w:r>
              <w:rPr>
                <w:sz w:val="22"/>
              </w:rPr>
              <w:t>tỉnh</w:t>
            </w:r>
            <w:r>
              <w:rPr>
                <w:spacing w:val="19"/>
                <w:sz w:val="22"/>
              </w:rPr>
              <w:t> </w:t>
            </w:r>
            <w:r>
              <w:rPr>
                <w:sz w:val="22"/>
              </w:rPr>
              <w:t>Đắk</w:t>
            </w:r>
            <w:r>
              <w:rPr>
                <w:spacing w:val="4"/>
                <w:sz w:val="22"/>
              </w:rPr>
              <w:t> </w:t>
            </w:r>
            <w:r>
              <w:rPr>
                <w:spacing w:val="-4"/>
                <w:sz w:val="22"/>
              </w:rPr>
              <w:t>Lắk;</w:t>
            </w:r>
          </w:p>
          <w:p>
            <w:pPr>
              <w:pStyle w:val="TableParagraph"/>
              <w:numPr>
                <w:ilvl w:val="0"/>
                <w:numId w:val="4"/>
              </w:numPr>
              <w:tabs>
                <w:tab w:pos="179" w:val="left" w:leader="none"/>
              </w:tabs>
              <w:spacing w:line="240" w:lineRule="auto" w:before="1" w:after="0"/>
              <w:ind w:left="179" w:right="0" w:hanging="129"/>
              <w:jc w:val="left"/>
              <w:rPr>
                <w:sz w:val="22"/>
              </w:rPr>
            </w:pPr>
            <w:r>
              <w:rPr>
                <w:sz w:val="22"/>
              </w:rPr>
              <w:t>TAND</w:t>
            </w:r>
            <w:r>
              <w:rPr>
                <w:spacing w:val="2"/>
                <w:sz w:val="22"/>
              </w:rPr>
              <w:t> </w:t>
            </w:r>
            <w:r>
              <w:rPr>
                <w:sz w:val="22"/>
              </w:rPr>
              <w:t>Tp.</w:t>
            </w:r>
            <w:r>
              <w:rPr>
                <w:spacing w:val="10"/>
                <w:sz w:val="22"/>
              </w:rPr>
              <w:t> </w:t>
            </w:r>
            <w:r>
              <w:rPr>
                <w:sz w:val="22"/>
              </w:rPr>
              <w:t>Buôn</w:t>
            </w:r>
            <w:r>
              <w:rPr>
                <w:spacing w:val="3"/>
                <w:sz w:val="22"/>
              </w:rPr>
              <w:t> </w:t>
            </w:r>
            <w:r>
              <w:rPr>
                <w:sz w:val="22"/>
              </w:rPr>
              <w:t>Ma</w:t>
            </w:r>
            <w:r>
              <w:rPr>
                <w:spacing w:val="6"/>
                <w:sz w:val="22"/>
              </w:rPr>
              <w:t> </w:t>
            </w:r>
            <w:r>
              <w:rPr>
                <w:spacing w:val="-2"/>
                <w:sz w:val="22"/>
              </w:rPr>
              <w:t>Thuột;</w:t>
            </w:r>
          </w:p>
          <w:p>
            <w:pPr>
              <w:pStyle w:val="TableParagraph"/>
              <w:numPr>
                <w:ilvl w:val="0"/>
                <w:numId w:val="4"/>
              </w:numPr>
              <w:tabs>
                <w:tab w:pos="183" w:val="left" w:leader="none"/>
              </w:tabs>
              <w:spacing w:line="251" w:lineRule="exact" w:before="2" w:after="0"/>
              <w:ind w:left="183" w:right="0" w:hanging="133"/>
              <w:jc w:val="left"/>
              <w:rPr>
                <w:sz w:val="22"/>
              </w:rPr>
            </w:pPr>
            <w:r>
              <w:rPr>
                <w:sz w:val="22"/>
              </w:rPr>
              <w:t>VKSND</w:t>
            </w:r>
            <w:r>
              <w:rPr>
                <w:spacing w:val="1"/>
                <w:sz w:val="22"/>
              </w:rPr>
              <w:t> </w:t>
            </w:r>
            <w:r>
              <w:rPr>
                <w:sz w:val="22"/>
              </w:rPr>
              <w:t>Tp.</w:t>
            </w:r>
            <w:r>
              <w:rPr>
                <w:spacing w:val="9"/>
                <w:sz w:val="22"/>
              </w:rPr>
              <w:t> </w:t>
            </w:r>
            <w:r>
              <w:rPr>
                <w:sz w:val="22"/>
              </w:rPr>
              <w:t>Buôn</w:t>
            </w:r>
            <w:r>
              <w:rPr>
                <w:spacing w:val="2"/>
                <w:sz w:val="22"/>
              </w:rPr>
              <w:t> </w:t>
            </w:r>
            <w:r>
              <w:rPr>
                <w:sz w:val="22"/>
              </w:rPr>
              <w:t>Ma</w:t>
            </w:r>
            <w:r>
              <w:rPr>
                <w:spacing w:val="5"/>
                <w:sz w:val="22"/>
              </w:rPr>
              <w:t> </w:t>
            </w:r>
            <w:r>
              <w:rPr>
                <w:spacing w:val="-2"/>
                <w:sz w:val="22"/>
              </w:rPr>
              <w:t>Thuột;</w:t>
            </w:r>
          </w:p>
          <w:p>
            <w:pPr>
              <w:pStyle w:val="TableParagraph"/>
              <w:numPr>
                <w:ilvl w:val="0"/>
                <w:numId w:val="4"/>
              </w:numPr>
              <w:tabs>
                <w:tab w:pos="179" w:val="left" w:leader="none"/>
              </w:tabs>
              <w:spacing w:line="251" w:lineRule="exact" w:before="0" w:after="0"/>
              <w:ind w:left="179" w:right="0" w:hanging="129"/>
              <w:jc w:val="left"/>
              <w:rPr>
                <w:sz w:val="22"/>
              </w:rPr>
            </w:pPr>
            <w:r>
              <w:rPr>
                <w:sz w:val="22"/>
              </w:rPr>
              <w:t>CQĐT</w:t>
            </w:r>
            <w:r>
              <w:rPr>
                <w:spacing w:val="9"/>
                <w:sz w:val="22"/>
              </w:rPr>
              <w:t> </w:t>
            </w:r>
            <w:r>
              <w:rPr>
                <w:sz w:val="22"/>
              </w:rPr>
              <w:t>Công</w:t>
            </w:r>
            <w:r>
              <w:rPr>
                <w:spacing w:val="4"/>
                <w:sz w:val="22"/>
              </w:rPr>
              <w:t> </w:t>
            </w:r>
            <w:r>
              <w:rPr>
                <w:sz w:val="22"/>
              </w:rPr>
              <w:t>an Tp.</w:t>
            </w:r>
            <w:r>
              <w:rPr>
                <w:spacing w:val="7"/>
                <w:sz w:val="22"/>
              </w:rPr>
              <w:t> </w:t>
            </w:r>
            <w:r>
              <w:rPr>
                <w:sz w:val="22"/>
              </w:rPr>
              <w:t>Buôn</w:t>
            </w:r>
            <w:r>
              <w:rPr>
                <w:spacing w:val="4"/>
                <w:sz w:val="22"/>
              </w:rPr>
              <w:t> </w:t>
            </w:r>
            <w:r>
              <w:rPr>
                <w:sz w:val="22"/>
              </w:rPr>
              <w:t>Ma</w:t>
            </w:r>
            <w:r>
              <w:rPr>
                <w:spacing w:val="8"/>
                <w:sz w:val="22"/>
              </w:rPr>
              <w:t> </w:t>
            </w:r>
            <w:r>
              <w:rPr>
                <w:spacing w:val="-2"/>
                <w:sz w:val="22"/>
              </w:rPr>
              <w:t>Thuột;</w:t>
            </w:r>
          </w:p>
          <w:p>
            <w:pPr>
              <w:pStyle w:val="TableParagraph"/>
              <w:numPr>
                <w:ilvl w:val="0"/>
                <w:numId w:val="4"/>
              </w:numPr>
              <w:tabs>
                <w:tab w:pos="179" w:val="left" w:leader="none"/>
              </w:tabs>
              <w:spacing w:line="240" w:lineRule="auto" w:before="2" w:after="0"/>
              <w:ind w:left="179" w:right="0" w:hanging="129"/>
              <w:jc w:val="left"/>
              <w:rPr>
                <w:sz w:val="22"/>
              </w:rPr>
            </w:pPr>
            <w:r>
              <w:rPr>
                <w:sz w:val="22"/>
              </w:rPr>
              <w:t>Cơ</w:t>
            </w:r>
            <w:r>
              <w:rPr>
                <w:spacing w:val="7"/>
                <w:sz w:val="22"/>
              </w:rPr>
              <w:t> </w:t>
            </w:r>
            <w:r>
              <w:rPr>
                <w:sz w:val="22"/>
              </w:rPr>
              <w:t>quan</w:t>
            </w:r>
            <w:r>
              <w:rPr>
                <w:spacing w:val="-1"/>
                <w:sz w:val="22"/>
              </w:rPr>
              <w:t> </w:t>
            </w:r>
            <w:r>
              <w:rPr>
                <w:sz w:val="22"/>
              </w:rPr>
              <w:t>THAHS</w:t>
            </w:r>
            <w:r>
              <w:rPr>
                <w:spacing w:val="10"/>
                <w:sz w:val="22"/>
              </w:rPr>
              <w:t> </w:t>
            </w:r>
            <w:r>
              <w:rPr>
                <w:sz w:val="22"/>
              </w:rPr>
              <w:t>Tp.</w:t>
            </w:r>
            <w:r>
              <w:rPr>
                <w:spacing w:val="6"/>
                <w:sz w:val="22"/>
              </w:rPr>
              <w:t> </w:t>
            </w:r>
            <w:r>
              <w:rPr>
                <w:sz w:val="22"/>
              </w:rPr>
              <w:t>Buôn</w:t>
            </w:r>
            <w:r>
              <w:rPr>
                <w:spacing w:val="5"/>
                <w:sz w:val="22"/>
              </w:rPr>
              <w:t> </w:t>
            </w:r>
            <w:r>
              <w:rPr>
                <w:sz w:val="22"/>
              </w:rPr>
              <w:t>Ma</w:t>
            </w:r>
            <w:r>
              <w:rPr>
                <w:spacing w:val="8"/>
                <w:sz w:val="22"/>
              </w:rPr>
              <w:t> </w:t>
            </w:r>
            <w:r>
              <w:rPr>
                <w:spacing w:val="-2"/>
                <w:sz w:val="22"/>
              </w:rPr>
              <w:t>Thuột;</w:t>
            </w:r>
          </w:p>
          <w:p>
            <w:pPr>
              <w:pStyle w:val="TableParagraph"/>
              <w:numPr>
                <w:ilvl w:val="0"/>
                <w:numId w:val="4"/>
              </w:numPr>
              <w:tabs>
                <w:tab w:pos="179" w:val="left" w:leader="none"/>
              </w:tabs>
              <w:spacing w:line="240" w:lineRule="auto" w:before="1" w:after="0"/>
              <w:ind w:left="179" w:right="0" w:hanging="129"/>
              <w:jc w:val="left"/>
              <w:rPr>
                <w:sz w:val="22"/>
              </w:rPr>
            </w:pPr>
            <w:r>
              <w:rPr>
                <w:sz w:val="22"/>
              </w:rPr>
              <w:t>CC</w:t>
            </w:r>
            <w:r>
              <w:rPr>
                <w:spacing w:val="3"/>
                <w:sz w:val="22"/>
              </w:rPr>
              <w:t> </w:t>
            </w:r>
            <w:r>
              <w:rPr>
                <w:sz w:val="22"/>
              </w:rPr>
              <w:t>THADS</w:t>
            </w:r>
            <w:r>
              <w:rPr>
                <w:spacing w:val="5"/>
                <w:sz w:val="22"/>
              </w:rPr>
              <w:t> </w:t>
            </w:r>
            <w:r>
              <w:rPr>
                <w:sz w:val="22"/>
              </w:rPr>
              <w:t>Tp.</w:t>
            </w:r>
            <w:r>
              <w:rPr>
                <w:spacing w:val="12"/>
                <w:sz w:val="22"/>
              </w:rPr>
              <w:t> </w:t>
            </w:r>
            <w:r>
              <w:rPr>
                <w:spacing w:val="-5"/>
                <w:sz w:val="22"/>
              </w:rPr>
              <w:t>B;</w:t>
            </w:r>
          </w:p>
          <w:p>
            <w:pPr>
              <w:pStyle w:val="TableParagraph"/>
              <w:numPr>
                <w:ilvl w:val="0"/>
                <w:numId w:val="4"/>
              </w:numPr>
              <w:tabs>
                <w:tab w:pos="183" w:val="left" w:leader="none"/>
              </w:tabs>
              <w:spacing w:line="251" w:lineRule="exact" w:before="1" w:after="0"/>
              <w:ind w:left="183" w:right="0" w:hanging="133"/>
              <w:jc w:val="left"/>
              <w:rPr>
                <w:sz w:val="22"/>
              </w:rPr>
            </w:pPr>
            <w:r>
              <w:rPr>
                <w:sz w:val="22"/>
              </w:rPr>
              <w:t>Bị </w:t>
            </w:r>
            <w:r>
              <w:rPr>
                <w:spacing w:val="-4"/>
                <w:sz w:val="22"/>
              </w:rPr>
              <w:t>cáo;</w:t>
            </w:r>
          </w:p>
          <w:p>
            <w:pPr>
              <w:pStyle w:val="TableParagraph"/>
              <w:numPr>
                <w:ilvl w:val="0"/>
                <w:numId w:val="4"/>
              </w:numPr>
              <w:tabs>
                <w:tab w:pos="179" w:val="left" w:leader="none"/>
              </w:tabs>
              <w:spacing w:line="231" w:lineRule="exact" w:before="0" w:after="0"/>
              <w:ind w:left="179" w:right="0" w:hanging="129"/>
              <w:jc w:val="left"/>
              <w:rPr>
                <w:sz w:val="22"/>
              </w:rPr>
            </w:pPr>
            <w:r>
              <w:rPr>
                <w:sz w:val="22"/>
              </w:rPr>
              <w:t>Lưu</w:t>
            </w:r>
            <w:r>
              <w:rPr>
                <w:spacing w:val="8"/>
                <w:sz w:val="22"/>
              </w:rPr>
              <w:t> </w:t>
            </w:r>
            <w:r>
              <w:rPr>
                <w:sz w:val="22"/>
              </w:rPr>
              <w:t>hồ</w:t>
            </w:r>
            <w:r>
              <w:rPr>
                <w:spacing w:val="-3"/>
                <w:sz w:val="22"/>
              </w:rPr>
              <w:t> </w:t>
            </w:r>
            <w:r>
              <w:rPr>
                <w:sz w:val="22"/>
              </w:rPr>
              <w:t>sơ</w:t>
            </w:r>
            <w:r>
              <w:rPr>
                <w:spacing w:val="7"/>
                <w:sz w:val="22"/>
              </w:rPr>
              <w:t> </w:t>
            </w:r>
            <w:r>
              <w:rPr>
                <w:sz w:val="22"/>
              </w:rPr>
              <w:t>vụ</w:t>
            </w:r>
            <w:r>
              <w:rPr>
                <w:spacing w:val="3"/>
                <w:sz w:val="22"/>
              </w:rPr>
              <w:t> </w:t>
            </w:r>
            <w:r>
              <w:rPr>
                <w:spacing w:val="-5"/>
                <w:sz w:val="22"/>
              </w:rPr>
              <w:t>án.</w:t>
            </w:r>
          </w:p>
        </w:tc>
        <w:tc>
          <w:tcPr>
            <w:tcW w:w="5276" w:type="dxa"/>
          </w:tcPr>
          <w:p>
            <w:pPr>
              <w:pStyle w:val="TableParagraph"/>
              <w:spacing w:line="256" w:lineRule="auto"/>
              <w:ind w:left="185"/>
              <w:jc w:val="center"/>
              <w:rPr>
                <w:b/>
                <w:sz w:val="28"/>
              </w:rPr>
            </w:pPr>
            <w:r>
              <w:rPr>
                <w:b/>
                <w:sz w:val="28"/>
              </w:rPr>
              <w:t>TM.</w:t>
            </w:r>
            <w:r>
              <w:rPr>
                <w:b/>
                <w:spacing w:val="-8"/>
                <w:sz w:val="28"/>
              </w:rPr>
              <w:t> </w:t>
            </w:r>
            <w:r>
              <w:rPr>
                <w:b/>
                <w:sz w:val="28"/>
              </w:rPr>
              <w:t>HỘI</w:t>
            </w:r>
            <w:r>
              <w:rPr>
                <w:b/>
                <w:spacing w:val="-5"/>
                <w:sz w:val="28"/>
              </w:rPr>
              <w:t> </w:t>
            </w:r>
            <w:r>
              <w:rPr>
                <w:b/>
                <w:sz w:val="28"/>
              </w:rPr>
              <w:t>ĐỒNG</w:t>
            </w:r>
            <w:r>
              <w:rPr>
                <w:b/>
                <w:spacing w:val="-7"/>
                <w:sz w:val="28"/>
              </w:rPr>
              <w:t> </w:t>
            </w:r>
            <w:r>
              <w:rPr>
                <w:b/>
                <w:sz w:val="28"/>
              </w:rPr>
              <w:t>XÉT</w:t>
            </w:r>
            <w:r>
              <w:rPr>
                <w:b/>
                <w:spacing w:val="-6"/>
                <w:sz w:val="28"/>
              </w:rPr>
              <w:t> </w:t>
            </w:r>
            <w:r>
              <w:rPr>
                <w:b/>
                <w:sz w:val="28"/>
              </w:rPr>
              <w:t>XỬ</w:t>
            </w:r>
            <w:r>
              <w:rPr>
                <w:b/>
                <w:spacing w:val="-7"/>
                <w:sz w:val="28"/>
              </w:rPr>
              <w:t> </w:t>
            </w:r>
            <w:r>
              <w:rPr>
                <w:b/>
                <w:sz w:val="28"/>
              </w:rPr>
              <w:t>PHÚC</w:t>
            </w:r>
            <w:r>
              <w:rPr>
                <w:b/>
                <w:spacing w:val="-6"/>
                <w:sz w:val="28"/>
              </w:rPr>
              <w:t> </w:t>
            </w:r>
            <w:r>
              <w:rPr>
                <w:b/>
                <w:sz w:val="28"/>
              </w:rPr>
              <w:t>THẨM THẨM PHÁN - CHỦ TỌA PHIÊN TÒA</w:t>
            </w:r>
          </w:p>
          <w:p>
            <w:pPr>
              <w:pStyle w:val="TableParagraph"/>
              <w:ind w:left="0"/>
              <w:rPr>
                <w:sz w:val="28"/>
              </w:rPr>
            </w:pPr>
          </w:p>
          <w:p>
            <w:pPr>
              <w:pStyle w:val="TableParagraph"/>
              <w:ind w:left="0"/>
              <w:rPr>
                <w:sz w:val="28"/>
              </w:rPr>
            </w:pPr>
          </w:p>
          <w:p>
            <w:pPr>
              <w:pStyle w:val="TableParagraph"/>
              <w:spacing w:before="131"/>
              <w:ind w:left="0"/>
              <w:rPr>
                <w:sz w:val="28"/>
              </w:rPr>
            </w:pPr>
          </w:p>
          <w:p>
            <w:pPr>
              <w:pStyle w:val="TableParagraph"/>
              <w:ind w:left="185" w:right="6"/>
              <w:jc w:val="center"/>
              <w:rPr>
                <w:i/>
                <w:sz w:val="28"/>
              </w:rPr>
            </w:pPr>
            <w:r>
              <w:rPr>
                <w:i/>
                <w:sz w:val="28"/>
              </w:rPr>
              <w:t>(đã</w:t>
            </w:r>
            <w:r>
              <w:rPr>
                <w:i/>
                <w:spacing w:val="-5"/>
                <w:sz w:val="28"/>
              </w:rPr>
              <w:t> ký)</w:t>
            </w:r>
          </w:p>
          <w:p>
            <w:pPr>
              <w:pStyle w:val="TableParagraph"/>
              <w:ind w:left="0"/>
              <w:rPr>
                <w:sz w:val="28"/>
              </w:rPr>
            </w:pPr>
          </w:p>
          <w:p>
            <w:pPr>
              <w:pStyle w:val="TableParagraph"/>
              <w:spacing w:before="124"/>
              <w:ind w:left="0"/>
              <w:rPr>
                <w:sz w:val="28"/>
              </w:rPr>
            </w:pPr>
          </w:p>
          <w:p>
            <w:pPr>
              <w:pStyle w:val="TableParagraph"/>
              <w:spacing w:before="1"/>
              <w:ind w:left="185" w:right="1"/>
              <w:jc w:val="center"/>
              <w:rPr>
                <w:b/>
                <w:sz w:val="28"/>
              </w:rPr>
            </w:pPr>
            <w:r>
              <w:rPr>
                <w:b/>
                <w:sz w:val="28"/>
              </w:rPr>
              <w:t>Hoàng</w:t>
            </w:r>
            <w:r>
              <w:rPr>
                <w:b/>
                <w:spacing w:val="-6"/>
                <w:sz w:val="28"/>
              </w:rPr>
              <w:t> </w:t>
            </w:r>
            <w:r>
              <w:rPr>
                <w:b/>
                <w:sz w:val="28"/>
              </w:rPr>
              <w:t>Kim</w:t>
            </w:r>
            <w:r>
              <w:rPr>
                <w:b/>
                <w:spacing w:val="-8"/>
                <w:sz w:val="28"/>
              </w:rPr>
              <w:t> </w:t>
            </w:r>
            <w:r>
              <w:rPr>
                <w:b/>
                <w:spacing w:val="-4"/>
                <w:sz w:val="28"/>
              </w:rPr>
              <w:t>Khánh</w:t>
            </w:r>
          </w:p>
        </w:tc>
      </w:tr>
    </w:tbl>
    <w:sectPr>
      <w:pgSz w:w="11910" w:h="16840"/>
      <w:pgMar w:header="0" w:footer="655" w:top="1040" w:bottom="840" w:left="154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7510528">
              <wp:simplePos x="0" y="0"/>
              <wp:positionH relativeFrom="page">
                <wp:posOffset>3971544</wp:posOffset>
              </wp:positionH>
              <wp:positionV relativeFrom="page">
                <wp:posOffset>10136773</wp:posOffset>
              </wp:positionV>
              <wp:extent cx="171450" cy="208279"/>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71450" cy="208279"/>
                      </a:xfrm>
                      <a:prstGeom prst="rect">
                        <a:avLst/>
                      </a:prstGeom>
                    </wps:spPr>
                    <wps:txbx>
                      <w:txbxContent>
                        <w:p>
                          <w:pPr>
                            <w:spacing w:before="8"/>
                            <w:ind w:left="60" w:right="0" w:firstLine="0"/>
                            <w:jc w:val="left"/>
                            <w:rPr>
                              <w:sz w:val="26"/>
                            </w:rPr>
                          </w:pPr>
                          <w:r>
                            <w:rPr>
                              <w:spacing w:val="-10"/>
                              <w:sz w:val="26"/>
                            </w:rPr>
                            <w:fldChar w:fldCharType="begin"/>
                          </w:r>
                          <w:r>
                            <w:rPr>
                              <w:spacing w:val="-10"/>
                              <w:sz w:val="26"/>
                            </w:rPr>
                            <w:instrText> PAGE </w:instrText>
                          </w:r>
                          <w:r>
                            <w:rPr>
                              <w:spacing w:val="-10"/>
                              <w:sz w:val="26"/>
                            </w:rPr>
                            <w:fldChar w:fldCharType="separate"/>
                          </w:r>
                          <w:r>
                            <w:rPr>
                              <w:spacing w:val="-10"/>
                              <w:sz w:val="26"/>
                            </w:rPr>
                            <w:t>1</w:t>
                          </w:r>
                          <w:r>
                            <w:rPr>
                              <w:spacing w:val="-10"/>
                              <w:sz w:val="2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2.720001pt;margin-top:798.171143pt;width:13.5pt;height:16.4pt;mso-position-horizontal-relative:page;mso-position-vertical-relative:page;z-index:-15805952" type="#_x0000_t202" id="docshape1" filled="false" stroked="false">
              <v:textbox inset="0,0,0,0">
                <w:txbxContent>
                  <w:p>
                    <w:pPr>
                      <w:spacing w:before="8"/>
                      <w:ind w:left="60" w:right="0" w:firstLine="0"/>
                      <w:jc w:val="left"/>
                      <w:rPr>
                        <w:sz w:val="26"/>
                      </w:rPr>
                    </w:pPr>
                    <w:r>
                      <w:rPr>
                        <w:spacing w:val="-10"/>
                        <w:sz w:val="26"/>
                      </w:rPr>
                      <w:fldChar w:fldCharType="begin"/>
                    </w:r>
                    <w:r>
                      <w:rPr>
                        <w:spacing w:val="-10"/>
                        <w:sz w:val="26"/>
                      </w:rPr>
                      <w:instrText> PAGE </w:instrText>
                    </w:r>
                    <w:r>
                      <w:rPr>
                        <w:spacing w:val="-10"/>
                        <w:sz w:val="26"/>
                      </w:rPr>
                      <w:fldChar w:fldCharType="separate"/>
                    </w:r>
                    <w:r>
                      <w:rPr>
                        <w:spacing w:val="-10"/>
                        <w:sz w:val="26"/>
                      </w:rPr>
                      <w:t>1</w:t>
                    </w:r>
                    <w:r>
                      <w:rPr>
                        <w:spacing w:val="-10"/>
                        <w:sz w:val="26"/>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val="0"/>
        <w:iCs w:val="0"/>
        <w:spacing w:val="0"/>
        <w:w w:val="100"/>
        <w:sz w:val="22"/>
        <w:szCs w:val="22"/>
        <w:lang w:val="vi" w:eastAsia="en-US" w:bidi="ar-SA"/>
      </w:rPr>
    </w:lvl>
    <w:lvl w:ilvl="1">
      <w:start w:val="0"/>
      <w:numFmt w:val="bullet"/>
      <w:lvlText w:val="•"/>
      <w:lvlJc w:val="left"/>
      <w:pPr>
        <w:ind w:left="550" w:hanging="130"/>
      </w:pPr>
      <w:rPr>
        <w:rFonts w:hint="default"/>
        <w:lang w:val="vi" w:eastAsia="en-US" w:bidi="ar-SA"/>
      </w:rPr>
    </w:lvl>
    <w:lvl w:ilvl="2">
      <w:start w:val="0"/>
      <w:numFmt w:val="bullet"/>
      <w:lvlText w:val="•"/>
      <w:lvlJc w:val="left"/>
      <w:pPr>
        <w:ind w:left="920" w:hanging="130"/>
      </w:pPr>
      <w:rPr>
        <w:rFonts w:hint="default"/>
        <w:lang w:val="vi" w:eastAsia="en-US" w:bidi="ar-SA"/>
      </w:rPr>
    </w:lvl>
    <w:lvl w:ilvl="3">
      <w:start w:val="0"/>
      <w:numFmt w:val="bullet"/>
      <w:lvlText w:val="•"/>
      <w:lvlJc w:val="left"/>
      <w:pPr>
        <w:ind w:left="1291" w:hanging="130"/>
      </w:pPr>
      <w:rPr>
        <w:rFonts w:hint="default"/>
        <w:lang w:val="vi" w:eastAsia="en-US" w:bidi="ar-SA"/>
      </w:rPr>
    </w:lvl>
    <w:lvl w:ilvl="4">
      <w:start w:val="0"/>
      <w:numFmt w:val="bullet"/>
      <w:lvlText w:val="•"/>
      <w:lvlJc w:val="left"/>
      <w:pPr>
        <w:ind w:left="1661" w:hanging="130"/>
      </w:pPr>
      <w:rPr>
        <w:rFonts w:hint="default"/>
        <w:lang w:val="vi" w:eastAsia="en-US" w:bidi="ar-SA"/>
      </w:rPr>
    </w:lvl>
    <w:lvl w:ilvl="5">
      <w:start w:val="0"/>
      <w:numFmt w:val="bullet"/>
      <w:lvlText w:val="•"/>
      <w:lvlJc w:val="left"/>
      <w:pPr>
        <w:ind w:left="2032" w:hanging="130"/>
      </w:pPr>
      <w:rPr>
        <w:rFonts w:hint="default"/>
        <w:lang w:val="vi" w:eastAsia="en-US" w:bidi="ar-SA"/>
      </w:rPr>
    </w:lvl>
    <w:lvl w:ilvl="6">
      <w:start w:val="0"/>
      <w:numFmt w:val="bullet"/>
      <w:lvlText w:val="•"/>
      <w:lvlJc w:val="left"/>
      <w:pPr>
        <w:ind w:left="2402" w:hanging="130"/>
      </w:pPr>
      <w:rPr>
        <w:rFonts w:hint="default"/>
        <w:lang w:val="vi" w:eastAsia="en-US" w:bidi="ar-SA"/>
      </w:rPr>
    </w:lvl>
    <w:lvl w:ilvl="7">
      <w:start w:val="0"/>
      <w:numFmt w:val="bullet"/>
      <w:lvlText w:val="•"/>
      <w:lvlJc w:val="left"/>
      <w:pPr>
        <w:ind w:left="2772" w:hanging="130"/>
      </w:pPr>
      <w:rPr>
        <w:rFonts w:hint="default"/>
        <w:lang w:val="vi" w:eastAsia="en-US" w:bidi="ar-SA"/>
      </w:rPr>
    </w:lvl>
    <w:lvl w:ilvl="8">
      <w:start w:val="0"/>
      <w:numFmt w:val="bullet"/>
      <w:lvlText w:val="•"/>
      <w:lvlJc w:val="left"/>
      <w:pPr>
        <w:ind w:left="3143" w:hanging="130"/>
      </w:pPr>
      <w:rPr>
        <w:rFonts w:hint="default"/>
        <w:lang w:val="vi" w:eastAsia="en-US" w:bidi="ar-SA"/>
      </w:rPr>
    </w:lvl>
  </w:abstractNum>
  <w:abstractNum w:abstractNumId="2">
    <w:multiLevelType w:val="hybridMultilevel"/>
    <w:lvl w:ilvl="0">
      <w:start w:val="1"/>
      <w:numFmt w:val="decimal"/>
      <w:lvlText w:val="%1."/>
      <w:lvlJc w:val="left"/>
      <w:pPr>
        <w:ind w:left="159" w:hanging="284"/>
        <w:jc w:val="left"/>
      </w:pPr>
      <w:rPr>
        <w:rFonts w:hint="default" w:ascii="Times New Roman" w:hAnsi="Times New Roman" w:eastAsia="Times New Roman" w:cs="Times New Roman"/>
        <w:b w:val="0"/>
        <w:bCs w:val="0"/>
        <w:i w:val="0"/>
        <w:iCs w:val="0"/>
        <w:spacing w:val="0"/>
        <w:w w:val="99"/>
        <w:sz w:val="28"/>
        <w:szCs w:val="28"/>
        <w:lang w:val="vi" w:eastAsia="en-US" w:bidi="ar-SA"/>
      </w:rPr>
    </w:lvl>
    <w:lvl w:ilvl="1">
      <w:start w:val="0"/>
      <w:numFmt w:val="bullet"/>
      <w:lvlText w:val="•"/>
      <w:lvlJc w:val="left"/>
      <w:pPr>
        <w:ind w:left="1110" w:hanging="284"/>
      </w:pPr>
      <w:rPr>
        <w:rFonts w:hint="default"/>
        <w:lang w:val="vi" w:eastAsia="en-US" w:bidi="ar-SA"/>
      </w:rPr>
    </w:lvl>
    <w:lvl w:ilvl="2">
      <w:start w:val="0"/>
      <w:numFmt w:val="bullet"/>
      <w:lvlText w:val="•"/>
      <w:lvlJc w:val="left"/>
      <w:pPr>
        <w:ind w:left="2060" w:hanging="284"/>
      </w:pPr>
      <w:rPr>
        <w:rFonts w:hint="default"/>
        <w:lang w:val="vi" w:eastAsia="en-US" w:bidi="ar-SA"/>
      </w:rPr>
    </w:lvl>
    <w:lvl w:ilvl="3">
      <w:start w:val="0"/>
      <w:numFmt w:val="bullet"/>
      <w:lvlText w:val="•"/>
      <w:lvlJc w:val="left"/>
      <w:pPr>
        <w:ind w:left="3011" w:hanging="284"/>
      </w:pPr>
      <w:rPr>
        <w:rFonts w:hint="default"/>
        <w:lang w:val="vi" w:eastAsia="en-US" w:bidi="ar-SA"/>
      </w:rPr>
    </w:lvl>
    <w:lvl w:ilvl="4">
      <w:start w:val="0"/>
      <w:numFmt w:val="bullet"/>
      <w:lvlText w:val="•"/>
      <w:lvlJc w:val="left"/>
      <w:pPr>
        <w:ind w:left="3961" w:hanging="284"/>
      </w:pPr>
      <w:rPr>
        <w:rFonts w:hint="default"/>
        <w:lang w:val="vi" w:eastAsia="en-US" w:bidi="ar-SA"/>
      </w:rPr>
    </w:lvl>
    <w:lvl w:ilvl="5">
      <w:start w:val="0"/>
      <w:numFmt w:val="bullet"/>
      <w:lvlText w:val="•"/>
      <w:lvlJc w:val="left"/>
      <w:pPr>
        <w:ind w:left="4912" w:hanging="284"/>
      </w:pPr>
      <w:rPr>
        <w:rFonts w:hint="default"/>
        <w:lang w:val="vi" w:eastAsia="en-US" w:bidi="ar-SA"/>
      </w:rPr>
    </w:lvl>
    <w:lvl w:ilvl="6">
      <w:start w:val="0"/>
      <w:numFmt w:val="bullet"/>
      <w:lvlText w:val="•"/>
      <w:lvlJc w:val="left"/>
      <w:pPr>
        <w:ind w:left="5862" w:hanging="284"/>
      </w:pPr>
      <w:rPr>
        <w:rFonts w:hint="default"/>
        <w:lang w:val="vi" w:eastAsia="en-US" w:bidi="ar-SA"/>
      </w:rPr>
    </w:lvl>
    <w:lvl w:ilvl="7">
      <w:start w:val="0"/>
      <w:numFmt w:val="bullet"/>
      <w:lvlText w:val="•"/>
      <w:lvlJc w:val="left"/>
      <w:pPr>
        <w:ind w:left="6812" w:hanging="284"/>
      </w:pPr>
      <w:rPr>
        <w:rFonts w:hint="default"/>
        <w:lang w:val="vi" w:eastAsia="en-US" w:bidi="ar-SA"/>
      </w:rPr>
    </w:lvl>
    <w:lvl w:ilvl="8">
      <w:start w:val="0"/>
      <w:numFmt w:val="bullet"/>
      <w:lvlText w:val="•"/>
      <w:lvlJc w:val="left"/>
      <w:pPr>
        <w:ind w:left="7763" w:hanging="284"/>
      </w:pPr>
      <w:rPr>
        <w:rFonts w:hint="default"/>
        <w:lang w:val="vi" w:eastAsia="en-US" w:bidi="ar-SA"/>
      </w:rPr>
    </w:lvl>
  </w:abstractNum>
  <w:abstractNum w:abstractNumId="1">
    <w:multiLevelType w:val="hybridMultilevel"/>
    <w:lvl w:ilvl="0">
      <w:start w:val="1"/>
      <w:numFmt w:val="decimal"/>
      <w:lvlText w:val="[%1]"/>
      <w:lvlJc w:val="left"/>
      <w:pPr>
        <w:ind w:left="159" w:hanging="413"/>
        <w:jc w:val="left"/>
      </w:pPr>
      <w:rPr>
        <w:rFonts w:hint="default" w:ascii="Times New Roman" w:hAnsi="Times New Roman" w:eastAsia="Times New Roman" w:cs="Times New Roman"/>
        <w:b w:val="0"/>
        <w:bCs w:val="0"/>
        <w:i w:val="0"/>
        <w:iCs w:val="0"/>
        <w:spacing w:val="-2"/>
        <w:w w:val="99"/>
        <w:sz w:val="28"/>
        <w:szCs w:val="28"/>
        <w:lang w:val="vi" w:eastAsia="en-US" w:bidi="ar-SA"/>
      </w:rPr>
    </w:lvl>
    <w:lvl w:ilvl="1">
      <w:start w:val="0"/>
      <w:numFmt w:val="bullet"/>
      <w:lvlText w:val="•"/>
      <w:lvlJc w:val="left"/>
      <w:pPr>
        <w:ind w:left="1110" w:hanging="413"/>
      </w:pPr>
      <w:rPr>
        <w:rFonts w:hint="default"/>
        <w:lang w:val="vi" w:eastAsia="en-US" w:bidi="ar-SA"/>
      </w:rPr>
    </w:lvl>
    <w:lvl w:ilvl="2">
      <w:start w:val="0"/>
      <w:numFmt w:val="bullet"/>
      <w:lvlText w:val="•"/>
      <w:lvlJc w:val="left"/>
      <w:pPr>
        <w:ind w:left="2060" w:hanging="413"/>
      </w:pPr>
      <w:rPr>
        <w:rFonts w:hint="default"/>
        <w:lang w:val="vi" w:eastAsia="en-US" w:bidi="ar-SA"/>
      </w:rPr>
    </w:lvl>
    <w:lvl w:ilvl="3">
      <w:start w:val="0"/>
      <w:numFmt w:val="bullet"/>
      <w:lvlText w:val="•"/>
      <w:lvlJc w:val="left"/>
      <w:pPr>
        <w:ind w:left="3011" w:hanging="413"/>
      </w:pPr>
      <w:rPr>
        <w:rFonts w:hint="default"/>
        <w:lang w:val="vi" w:eastAsia="en-US" w:bidi="ar-SA"/>
      </w:rPr>
    </w:lvl>
    <w:lvl w:ilvl="4">
      <w:start w:val="0"/>
      <w:numFmt w:val="bullet"/>
      <w:lvlText w:val="•"/>
      <w:lvlJc w:val="left"/>
      <w:pPr>
        <w:ind w:left="3961" w:hanging="413"/>
      </w:pPr>
      <w:rPr>
        <w:rFonts w:hint="default"/>
        <w:lang w:val="vi" w:eastAsia="en-US" w:bidi="ar-SA"/>
      </w:rPr>
    </w:lvl>
    <w:lvl w:ilvl="5">
      <w:start w:val="0"/>
      <w:numFmt w:val="bullet"/>
      <w:lvlText w:val="•"/>
      <w:lvlJc w:val="left"/>
      <w:pPr>
        <w:ind w:left="4912" w:hanging="413"/>
      </w:pPr>
      <w:rPr>
        <w:rFonts w:hint="default"/>
        <w:lang w:val="vi" w:eastAsia="en-US" w:bidi="ar-SA"/>
      </w:rPr>
    </w:lvl>
    <w:lvl w:ilvl="6">
      <w:start w:val="0"/>
      <w:numFmt w:val="bullet"/>
      <w:lvlText w:val="•"/>
      <w:lvlJc w:val="left"/>
      <w:pPr>
        <w:ind w:left="5862" w:hanging="413"/>
      </w:pPr>
      <w:rPr>
        <w:rFonts w:hint="default"/>
        <w:lang w:val="vi" w:eastAsia="en-US" w:bidi="ar-SA"/>
      </w:rPr>
    </w:lvl>
    <w:lvl w:ilvl="7">
      <w:start w:val="0"/>
      <w:numFmt w:val="bullet"/>
      <w:lvlText w:val="•"/>
      <w:lvlJc w:val="left"/>
      <w:pPr>
        <w:ind w:left="6812" w:hanging="413"/>
      </w:pPr>
      <w:rPr>
        <w:rFonts w:hint="default"/>
        <w:lang w:val="vi" w:eastAsia="en-US" w:bidi="ar-SA"/>
      </w:rPr>
    </w:lvl>
    <w:lvl w:ilvl="8">
      <w:start w:val="0"/>
      <w:numFmt w:val="bullet"/>
      <w:lvlText w:val="•"/>
      <w:lvlJc w:val="left"/>
      <w:pPr>
        <w:ind w:left="7763" w:hanging="413"/>
      </w:pPr>
      <w:rPr>
        <w:rFonts w:hint="default"/>
        <w:lang w:val="vi" w:eastAsia="en-US" w:bidi="ar-SA"/>
      </w:rPr>
    </w:lvl>
  </w:abstractNum>
  <w:abstractNum w:abstractNumId="0">
    <w:multiLevelType w:val="hybridMultilevel"/>
    <w:lvl w:ilvl="0">
      <w:start w:val="0"/>
      <w:numFmt w:val="bullet"/>
      <w:lvlText w:val="-"/>
      <w:lvlJc w:val="left"/>
      <w:pPr>
        <w:ind w:left="159" w:hanging="164"/>
      </w:pPr>
      <w:rPr>
        <w:rFonts w:hint="default" w:ascii="Times New Roman" w:hAnsi="Times New Roman" w:eastAsia="Times New Roman" w:cs="Times New Roman"/>
        <w:spacing w:val="0"/>
        <w:w w:val="99"/>
        <w:lang w:val="vi" w:eastAsia="en-US" w:bidi="ar-SA"/>
      </w:rPr>
    </w:lvl>
    <w:lvl w:ilvl="1">
      <w:start w:val="0"/>
      <w:numFmt w:val="bullet"/>
      <w:lvlText w:val="•"/>
      <w:lvlJc w:val="left"/>
      <w:pPr>
        <w:ind w:left="1110" w:hanging="164"/>
      </w:pPr>
      <w:rPr>
        <w:rFonts w:hint="default"/>
        <w:lang w:val="vi" w:eastAsia="en-US" w:bidi="ar-SA"/>
      </w:rPr>
    </w:lvl>
    <w:lvl w:ilvl="2">
      <w:start w:val="0"/>
      <w:numFmt w:val="bullet"/>
      <w:lvlText w:val="•"/>
      <w:lvlJc w:val="left"/>
      <w:pPr>
        <w:ind w:left="2060" w:hanging="164"/>
      </w:pPr>
      <w:rPr>
        <w:rFonts w:hint="default"/>
        <w:lang w:val="vi" w:eastAsia="en-US" w:bidi="ar-SA"/>
      </w:rPr>
    </w:lvl>
    <w:lvl w:ilvl="3">
      <w:start w:val="0"/>
      <w:numFmt w:val="bullet"/>
      <w:lvlText w:val="•"/>
      <w:lvlJc w:val="left"/>
      <w:pPr>
        <w:ind w:left="3011" w:hanging="164"/>
      </w:pPr>
      <w:rPr>
        <w:rFonts w:hint="default"/>
        <w:lang w:val="vi" w:eastAsia="en-US" w:bidi="ar-SA"/>
      </w:rPr>
    </w:lvl>
    <w:lvl w:ilvl="4">
      <w:start w:val="0"/>
      <w:numFmt w:val="bullet"/>
      <w:lvlText w:val="•"/>
      <w:lvlJc w:val="left"/>
      <w:pPr>
        <w:ind w:left="3961" w:hanging="164"/>
      </w:pPr>
      <w:rPr>
        <w:rFonts w:hint="default"/>
        <w:lang w:val="vi" w:eastAsia="en-US" w:bidi="ar-SA"/>
      </w:rPr>
    </w:lvl>
    <w:lvl w:ilvl="5">
      <w:start w:val="0"/>
      <w:numFmt w:val="bullet"/>
      <w:lvlText w:val="•"/>
      <w:lvlJc w:val="left"/>
      <w:pPr>
        <w:ind w:left="4912" w:hanging="164"/>
      </w:pPr>
      <w:rPr>
        <w:rFonts w:hint="default"/>
        <w:lang w:val="vi" w:eastAsia="en-US" w:bidi="ar-SA"/>
      </w:rPr>
    </w:lvl>
    <w:lvl w:ilvl="6">
      <w:start w:val="0"/>
      <w:numFmt w:val="bullet"/>
      <w:lvlText w:val="•"/>
      <w:lvlJc w:val="left"/>
      <w:pPr>
        <w:ind w:left="5862" w:hanging="164"/>
      </w:pPr>
      <w:rPr>
        <w:rFonts w:hint="default"/>
        <w:lang w:val="vi" w:eastAsia="en-US" w:bidi="ar-SA"/>
      </w:rPr>
    </w:lvl>
    <w:lvl w:ilvl="7">
      <w:start w:val="0"/>
      <w:numFmt w:val="bullet"/>
      <w:lvlText w:val="•"/>
      <w:lvlJc w:val="left"/>
      <w:pPr>
        <w:ind w:left="6812" w:hanging="164"/>
      </w:pPr>
      <w:rPr>
        <w:rFonts w:hint="default"/>
        <w:lang w:val="vi" w:eastAsia="en-US" w:bidi="ar-SA"/>
      </w:rPr>
    </w:lvl>
    <w:lvl w:ilvl="8">
      <w:start w:val="0"/>
      <w:numFmt w:val="bullet"/>
      <w:lvlText w:val="•"/>
      <w:lvlJc w:val="left"/>
      <w:pPr>
        <w:ind w:left="7763"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59" w:firstLine="71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9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59" w:firstLine="71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KhanhHK</dc:creator>
  <dcterms:created xsi:type="dcterms:W3CDTF">2024-06-25T07:02:06Z</dcterms:created>
  <dcterms:modified xsi:type="dcterms:W3CDTF">2024-06-25T07:02:06Z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2021-07-21T00:00:00Z</vt:filetime>
  </property>
  <property fmtid="{D5CDD505-2E9C-101B-9397-08002B2CF9AE}" pid="3" name="Creator">
    <vt:lpwstr>Microsoft® Office Word 2007</vt:lpwstr>
  </property>
  <property fmtid="{D5CDD505-2E9C-101B-9397-08002B2CF9AE}" pid="4" name="LastSaved">
    <vt:filetime>2024-06-25T00:00:00Z</vt:filetime>
  </property>
  <property fmtid="{D5CDD505-2E9C-101B-9397-08002B2CF9AE}" pid="5" name="Producer">
    <vt:lpwstr>3-Heights(TM) PDF Security Shell 4.8.25.2 (http://www.pdf-tools.com)</vt:lpwstr>
  </property>
</Properties>
</file>