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d9d95f5763476b" /><Relationship Type="http://schemas.openxmlformats.org/package/2006/relationships/metadata/core-properties" Target="/docProps/core.xml" Id="R195760c22345468c" /><Relationship Type="http://schemas.openxmlformats.org/officeDocument/2006/relationships/extended-properties" Target="/docProps/app.xml" Id="R3610319d730c46ce" /><Relationship Type="http://schemas.openxmlformats.org/officeDocument/2006/relationships/custom-properties" Target="/docProps/custom.xml" Id="Rd1364d076d5e48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64" w:right="396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1358773</wp:posOffset>
                </wp:positionV>
                <wp:extent cx="525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79" cy="0"/>
                        </a:xfrm>
                        <a:custGeom>
                          <a:avLst/>
                          <a:pathLst>
                            <a:path w="525779" h="0">
                              <a:moveTo>
                                <a:pt x="0" y="0"/>
                              </a:moveTo>
                              <a:lnTo>
                                <a:pt x="525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2" w:right="18" w:hanging="75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8" w:right="445" w:hanging="107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3951604</wp:posOffset>
                </wp:positionH>
                <wp:positionV relativeFrom="paragraph">
                  <wp:posOffset>17693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13" w:header="0" w:footer="0" w:gutter="0"/>
          <w:pgNumType w:fmt="decimal"/>
          <w:cols w:equalWidth="0" w:space="708" w:num="2" w:sep="0">
            <w:col w:w="3395" w:space="406"/>
            <w:col w:w="594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4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" w:right="221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7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7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0" w:firstLine="0"/>
        <w:spacing w:before="6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02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322652f3dd4b9a" /><Relationship Type="http://schemas.openxmlformats.org/officeDocument/2006/relationships/styles" Target="styles.xml" Id="Re518915eca844620" /><Relationship Type="http://schemas.openxmlformats.org/officeDocument/2006/relationships/fontTable" Target="fontTable.xml" Id="Rfff1592a7f1c4d1d" /><Relationship Type="http://schemas.openxmlformats.org/officeDocument/2006/relationships/settings" Target="settings.xml" Id="Rc6daea9e5a234d94" /><Relationship Type="http://schemas.openxmlformats.org/officeDocument/2006/relationships/webSettings" Target="webSettings.xml" Id="Rcf521d2f50824e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