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b540a680244b72" /><Relationship Type="http://schemas.openxmlformats.org/package/2006/relationships/metadata/core-properties" Target="/docProps/core.xml" Id="R515ceac0ff1c4916" /><Relationship Type="http://schemas.openxmlformats.org/officeDocument/2006/relationships/extended-properties" Target="/docProps/app.xml" Id="R7ca33789e43c445e" /><Relationship Type="http://schemas.openxmlformats.org/officeDocument/2006/relationships/custom-properties" Target="/docProps/custom.xml" Id="R45271d7302d148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77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ge">
                  <wp:posOffset>1147445</wp:posOffset>
                </wp:positionV>
                <wp:extent cx="14465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6530" cy="0"/>
                        </a:xfrm>
                        <a:custGeom>
                          <a:avLst/>
                          <a:pathLst>
                            <a:path w="1446530" h="0">
                              <a:moveTo>
                                <a:pt x="0" y="0"/>
                              </a:moveTo>
                              <a:lnTo>
                                <a:pt x="1446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1223645</wp:posOffset>
                </wp:positionH>
                <wp:positionV relativeFrom="paragraph">
                  <wp:posOffset>33020</wp:posOffset>
                </wp:positionV>
                <wp:extent cx="9785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535" cy="0"/>
                        </a:xfrm>
                        <a:custGeom>
                          <a:avLst/>
                          <a:pathLst>
                            <a:path w="978535" h="0">
                              <a:moveTo>
                                <a:pt x="0" y="0"/>
                              </a:moveTo>
                              <a:lnTo>
                                <a:pt x="9785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0" w:right="802" w:hanging="130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1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9" w:bottom="0" w:left="1132" w:header="0" w:footer="0" w:gutter="0"/>
          <w:pgNumType w:fmt="decimal"/>
          <w:cols w:equalWidth="0" w:space="708" w:num="2" w:sep="0">
            <w:col w:w="2998" w:space="615"/>
            <w:col w:w="67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47" w:firstLine="254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70" w:firstLine="3869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87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94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9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79" w:bottom="0" w:left="1132" w:header="0" w:footer="0" w:gutter="0"/>
          <w:pgNumType w:fmt="decimal"/>
          <w:cols w:equalWidth="0" w:space="708" w:num="2" w:sep="0">
            <w:col w:w="2373" w:space="1953"/>
            <w:col w:w="600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2d0435121c489e" /><Relationship Type="http://schemas.openxmlformats.org/officeDocument/2006/relationships/styles" Target="styles.xml" Id="R0b4e3b06278a43c5" /><Relationship Type="http://schemas.openxmlformats.org/officeDocument/2006/relationships/fontTable" Target="fontTable.xml" Id="R0cc93b128d184bf4" /><Relationship Type="http://schemas.openxmlformats.org/officeDocument/2006/relationships/settings" Target="settings.xml" Id="R99e6494c60cf457b" /><Relationship Type="http://schemas.openxmlformats.org/officeDocument/2006/relationships/webSettings" Target="webSettings.xml" Id="Rd0ff99b32fe146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