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775bf50ad4da5" /><Relationship Type="http://schemas.openxmlformats.org/package/2006/relationships/metadata/core-properties" Target="/docProps/core.xml" Id="Rc5bceed1ed504ada" /><Relationship Type="http://schemas.openxmlformats.org/officeDocument/2006/relationships/extended-properties" Target="/docProps/app.xml" Id="R2444d0b1141246af" /><Relationship Type="http://schemas.openxmlformats.org/officeDocument/2006/relationships/custom-properties" Target="/docProps/custom.xml" Id="R85de3969e8b7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23" w:right="1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ragraph">
                  <wp:posOffset>34988</wp:posOffset>
                </wp:positionV>
                <wp:extent cx="604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4519" cy="0"/>
                        </a:xfrm>
                        <a:custGeom>
                          <a:avLst/>
                          <a:pathLst>
                            <a:path w="604519" h="0">
                              <a:moveTo>
                                <a:pt x="0" y="0"/>
                              </a:moveTo>
                              <a:lnTo>
                                <a:pt x="604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4322445</wp:posOffset>
                </wp:positionH>
                <wp:positionV relativeFrom="paragraph">
                  <wp:posOffset>56356</wp:posOffset>
                </wp:positionV>
                <wp:extent cx="1923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3414" cy="0"/>
                        </a:xfrm>
                        <a:custGeom>
                          <a:avLst/>
                          <a:pathLst>
                            <a:path w="1923414" h="0">
                              <a:moveTo>
                                <a:pt x="0" y="0"/>
                              </a:moveTo>
                              <a:lnTo>
                                <a:pt x="1923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656" w:bottom="0" w:left="1342" w:header="0" w:footer="0" w:gutter="0"/>
          <w:pgNumType w:fmt="decimal"/>
          <w:cols w:equalWidth="0" w:space="708" w:num="2" w:sep="0">
            <w:col w:w="3244" w:space="749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1" w:right="1241" w:hanging="5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2197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51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huần.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68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65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"/>
        </w:tabs>
        <w:jc w:val="both"/>
        <w:ind w:left="360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8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529" w:firstLine="0"/>
        <w:spacing w:before="118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656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5" w:right="3084" w:hanging="3096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5" w:right="156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4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5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19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14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TTCV,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145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4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3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713a9ecab64c20" /><Relationship Type="http://schemas.openxmlformats.org/officeDocument/2006/relationships/styles" Target="styles.xml" Id="Re87b72ecfc2b422d" /><Relationship Type="http://schemas.openxmlformats.org/officeDocument/2006/relationships/fontTable" Target="fontTable.xml" Id="R5e58c0c33a4e49a5" /><Relationship Type="http://schemas.openxmlformats.org/officeDocument/2006/relationships/settings" Target="settings.xml" Id="Rc78f00aedb83458c" /><Relationship Type="http://schemas.openxmlformats.org/officeDocument/2006/relationships/webSettings" Target="webSettings.xml" Id="R7d469e7d57284d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