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ac733bfdca4ce2" /><Relationship Type="http://schemas.openxmlformats.org/package/2006/relationships/metadata/core-properties" Target="/docProps/core.xml" Id="Rf11fc52837424a2f" /><Relationship Type="http://schemas.openxmlformats.org/officeDocument/2006/relationships/extended-properties" Target="/docProps/app.xml" Id="Rb3e6d96c47194a98" /><Relationship Type="http://schemas.openxmlformats.org/officeDocument/2006/relationships/custom-properties" Target="/docProps/custom.xml" Id="Rba43ebf56171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29"/>
        </w:tabs>
        <w:jc w:val="left"/>
        <w:ind w:left="399" w:right="184" w:hanging="62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6460"/>
        </w:tabs>
        <w:ind w:left="579" w:right="-20" w:firstLine="0"/>
        <w:spacing w:before="2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ragraph">
                  <wp:posOffset>195371</wp:posOffset>
                </wp:positionV>
                <wp:extent cx="1009650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7620"/>
                        </a:xfrm>
                        <a:custGeom>
                          <a:avLst/>
                          <a:pathLst>
                            <a:path w="1009650" h="7620">
                              <a:moveTo>
                                <a:pt x="0" y="0"/>
                              </a:moveTo>
                              <a:lnTo>
                                <a:pt x="1009650" y="762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4322445</wp:posOffset>
                </wp:positionH>
                <wp:positionV relativeFrom="paragraph">
                  <wp:posOffset>6776</wp:posOffset>
                </wp:positionV>
                <wp:extent cx="18326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2609" cy="0"/>
                        </a:xfrm>
                        <a:custGeom>
                          <a:avLst/>
                          <a:pathLst>
                            <a:path w="1832609" h="0">
                              <a:moveTo>
                                <a:pt x="0" y="0"/>
                              </a:moveTo>
                              <a:lnTo>
                                <a:pt x="18326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487"/>
        </w:tabs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7" w:right="2493" w:hanging="318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66"/>
        <w:spacing w:before="0" w:after="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2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82" w:bottom="0" w:left="1622" w:header="0" w:footer="0" w:gutter="0"/>
      <w:pgNumType w:fmt="decimal"/>
      <w:cols w:equalWidth="0" w:space="708" w:num="2" w:sep="0">
        <w:col w:w="4111" w:space="2065"/>
        <w:col w:w="33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929fc24f3a43bb" /><Relationship Type="http://schemas.openxmlformats.org/officeDocument/2006/relationships/styles" Target="styles.xml" Id="R957572de5b9b4c03" /><Relationship Type="http://schemas.openxmlformats.org/officeDocument/2006/relationships/fontTable" Target="fontTable.xml" Id="Rbc81cc1b72f74d62" /><Relationship Type="http://schemas.openxmlformats.org/officeDocument/2006/relationships/settings" Target="settings.xml" Id="R97566b1058694790" /><Relationship Type="http://schemas.openxmlformats.org/officeDocument/2006/relationships/webSettings" Target="webSettings.xml" Id="Rd92bd455dd69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