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bac042b3674628" /><Relationship Type="http://schemas.openxmlformats.org/package/2006/relationships/metadata/core-properties" Target="/docProps/core.xml" Id="Redb76dff15a04593" /><Relationship Type="http://schemas.openxmlformats.org/officeDocument/2006/relationships/extended-properties" Target="/docProps/app.xml" Id="R4db15676b5b24651" /><Relationship Type="http://schemas.openxmlformats.org/officeDocument/2006/relationships/custom-properties" Target="/docProps/custom.xml" Id="Rc40683d969d94b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0" w:space="708" w:num="2" w:sep="0">
            <w:col w:w="2724" w:space="156"/>
            <w:col w:w="68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2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3971925</wp:posOffset>
                </wp:positionH>
                <wp:positionV relativeFrom="paragraph">
                  <wp:posOffset>42181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1289685</wp:posOffset>
                </wp:positionH>
                <wp:positionV relativeFrom="paragraph">
                  <wp:posOffset>26560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3510"/>
        </w:tabs>
        <w:jc w:val="left"/>
        <w:ind w:left="1577" w:right="2111" w:hanging="157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41" w:firstLine="566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296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2059" w:firstLine="19"/>
        <w:spacing w:before="5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3" w:right="905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07" w:firstLine="25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2022" w:space="2466"/>
            <w:col w:w="51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7a5c5e4a5f4e56" /><Relationship Type="http://schemas.openxmlformats.org/officeDocument/2006/relationships/styles" Target="styles.xml" Id="Re702e98896584a76" /><Relationship Type="http://schemas.openxmlformats.org/officeDocument/2006/relationships/fontTable" Target="fontTable.xml" Id="R8f95108fad8d411d" /><Relationship Type="http://schemas.openxmlformats.org/officeDocument/2006/relationships/settings" Target="settings.xml" Id="Ra367f76c4b584c29" /><Relationship Type="http://schemas.openxmlformats.org/officeDocument/2006/relationships/webSettings" Target="webSettings.xml" Id="R85222d3f7d1f4c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