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8be5c9742f44fb" /><Relationship Type="http://schemas.openxmlformats.org/package/2006/relationships/metadata/core-properties" Target="/docProps/core.xml" Id="R22d926a9eb8e4b37" /><Relationship Type="http://schemas.openxmlformats.org/officeDocument/2006/relationships/extended-properties" Target="/docProps/app.xml" Id="R9c93f5e2f33a457a" /><Relationship Type="http://schemas.openxmlformats.org/officeDocument/2006/relationships/custom-properties" Target="/docProps/custom.xml" Id="Rdf66943a344744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929" w:right="344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1760220</wp:posOffset>
                </wp:positionH>
                <wp:positionV relativeFrom="paragraph">
                  <wp:posOffset>58099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28" w:hanging="998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8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64144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00" w:right="230" w:bottom="0" w:left="1296" w:header="0" w:footer="0" w:gutter="0"/>
          <w:pgNumType w:fmt="decimal"/>
          <w:cols w:equalWidth="0" w:space="708" w:num="2" w:sep="0">
            <w:col w:w="3801" w:space="588"/>
            <w:col w:w="632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1" w:right="2864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9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5410" w:firstLine="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447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0" w:firstLine="561"/>
        <w:spacing w:before="46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4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5" w:firstLine="56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2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00" w:right="23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8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4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1"/>
        <w:spacing w:before="60" w:after="6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1" w:right="1316" w:firstLine="0"/>
        <w:spacing w:before="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1" w:right="711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1" w:right="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3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00" w:right="850" w:bottom="0" w:left="1701" w:header="0" w:footer="0" w:gutter="0"/>
          <w:pgNumType w:fmt="decimal"/>
          <w:cols w:equalWidth="0" w:space="708" w:num="2" w:sep="0">
            <w:col w:w="3257" w:space="733"/>
            <w:col w:w="5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cf9bc128e6477c" /><Relationship Type="http://schemas.openxmlformats.org/officeDocument/2006/relationships/styles" Target="styles.xml" Id="Rab5ac96a6a924530" /><Relationship Type="http://schemas.openxmlformats.org/officeDocument/2006/relationships/fontTable" Target="fontTable.xml" Id="Rc31731c70e924c94" /><Relationship Type="http://schemas.openxmlformats.org/officeDocument/2006/relationships/settings" Target="settings.xml" Id="Rf55744126ac042c3" /><Relationship Type="http://schemas.openxmlformats.org/officeDocument/2006/relationships/webSettings" Target="webSettings.xml" Id="Rf8d0f80f502a4a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