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c57d47932849d3" /><Relationship Type="http://schemas.openxmlformats.org/package/2006/relationships/metadata/core-properties" Target="/docProps/core.xml" Id="Rd3adf6b73cf84d03" /><Relationship Type="http://schemas.openxmlformats.org/officeDocument/2006/relationships/extended-properties" Target="/docProps/app.xml" Id="R6d9e06566bcf45bb" /><Relationship Type="http://schemas.openxmlformats.org/officeDocument/2006/relationships/custom-properties" Target="/docProps/custom.xml" Id="R308dfea69bb841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3" w:right="29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12108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74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4062984</wp:posOffset>
                </wp:positionH>
                <wp:positionV relativeFrom="paragraph">
                  <wp:posOffset>19611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0" w:space="708" w:num="2" w:sep="0">
            <w:col w:w="3350" w:space="435"/>
            <w:col w:w="61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0" w:right="2214" w:firstLine="2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8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24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6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5" w:right="850" w:bottom="0" w:left="1440" w:header="0" w:footer="0" w:gutter="0"/>
      <w:pgNumType w:fmt="decimal"/>
      <w:cols w:equalWidth="0" w:space="708" w:num="2" w:sep="0">
        <w:col w:w="2555" w:space="2329"/>
        <w:col w:w="50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94996a24324d4b" /><Relationship Type="http://schemas.openxmlformats.org/officeDocument/2006/relationships/styles" Target="styles.xml" Id="R4fa79c0f060f4f63" /><Relationship Type="http://schemas.openxmlformats.org/officeDocument/2006/relationships/fontTable" Target="fontTable.xml" Id="R24fb872bc53f465e" /><Relationship Type="http://schemas.openxmlformats.org/officeDocument/2006/relationships/settings" Target="settings.xml" Id="Ra84779d381ac45bd" /><Relationship Type="http://schemas.openxmlformats.org/officeDocument/2006/relationships/webSettings" Target="webSettings.xml" Id="R1096f38ff2724e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