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1b34dc4fa54988" /><Relationship Type="http://schemas.openxmlformats.org/package/2006/relationships/metadata/core-properties" Target="/docProps/core.xml" Id="R1ee6d4966f234055" /><Relationship Type="http://schemas.openxmlformats.org/officeDocument/2006/relationships/extended-properties" Target="/docProps/app.xml" Id="Rc78e64d433d14520" /><Relationship Type="http://schemas.openxmlformats.org/officeDocument/2006/relationships/custom-properties" Target="/docProps/custom.xml" Id="Rc763e17bfb50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4060190</wp:posOffset>
                </wp:positionH>
                <wp:positionV relativeFrom="paragraph">
                  <wp:posOffset>3636</wp:posOffset>
                </wp:positionV>
                <wp:extent cx="1946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10" cy="0"/>
                        </a:xfrm>
                        <a:custGeom>
                          <a:avLst/>
                          <a:pathLst>
                            <a:path w="1946910" h="0">
                              <a:moveTo>
                                <a:pt x="0" y="0"/>
                              </a:moveTo>
                              <a:lnTo>
                                <a:pt x="1946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66" w:firstLine="0"/>
        <w:spacing w:before="54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2065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520" w:firstLine="55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7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283" w:hanging="132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452" w:hanging="144"/>
        <w:spacing w:before="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54" w:firstLine="0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(BIDV)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3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DHCG.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9" w:right="66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THADSHCG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3056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2"/>
          <w:tab w:val="left" w:leader="none" w:pos="9362"/>
        </w:tabs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2a84d26e414923" /><Relationship Type="http://schemas.openxmlformats.org/officeDocument/2006/relationships/styles" Target="styles.xml" Id="R080b4556c8cc46b2" /><Relationship Type="http://schemas.openxmlformats.org/officeDocument/2006/relationships/fontTable" Target="fontTable.xml" Id="R251e961dc2144c5f" /><Relationship Type="http://schemas.openxmlformats.org/officeDocument/2006/relationships/settings" Target="settings.xml" Id="Rd307613b773248db" /><Relationship Type="http://schemas.openxmlformats.org/officeDocument/2006/relationships/webSettings" Target="webSettings.xml" Id="Rc66b2bf10c6b4e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