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e2901b05c342b0" /><Relationship Type="http://schemas.openxmlformats.org/package/2006/relationships/metadata/core-properties" Target="/docProps/core.xml" Id="R84959ef28ac2439a" /><Relationship Type="http://schemas.openxmlformats.org/officeDocument/2006/relationships/extended-properties" Target="/docProps/app.xml" Id="Rc6e6b1a8100b4cab" /><Relationship Type="http://schemas.openxmlformats.org/officeDocument/2006/relationships/custom-properties" Target="/docProps/custom.xml" Id="Rf32dc3db929d4c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1162050</wp:posOffset>
                </wp:positionH>
                <wp:positionV relativeFrom="paragraph">
                  <wp:posOffset>62545</wp:posOffset>
                </wp:positionV>
                <wp:extent cx="971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5" behindDoc="1" locked="0" layoutInCell="0" allowOverlap="1">
                <wp:simplePos x="0" y="0"/>
                <wp:positionH relativeFrom="page">
                  <wp:posOffset>3914775</wp:posOffset>
                </wp:positionH>
                <wp:positionV relativeFrom="paragraph">
                  <wp:posOffset>63688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57" w:bottom="0" w:left="1260" w:header="0" w:footer="0" w:gutter="0"/>
          <w:pgNumType w:fmt="decimal"/>
          <w:cols w:equalWidth="0" w:space="708" w:num="2" w:sep="0">
            <w:col w:w="2528" w:space="352"/>
            <w:col w:w="70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9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1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415" w:firstLine="162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626" w:firstLine="0"/>
        <w:spacing w:before="1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2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260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57" w:bottom="0" w:left="12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1" w:right="2059" w:hanging="238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27" w:bottom="0" w:left="12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27" w:bottom="0" w:left="12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0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27" w:bottom="0" w:left="12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096"/>
        </w:tabs>
        <w:jc w:val="left"/>
        <w:ind w:left="0" w:right="8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0"/>
          <w:tab w:val="left" w:leader="none" w:pos="2881"/>
        </w:tabs>
        <w:jc w:val="left"/>
        <w:ind w:left="0" w:right="64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38"/>
        </w:tabs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5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3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93" w:right="850" w:bottom="0" w:left="12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d43b4d6ff844b9" /><Relationship Type="http://schemas.openxmlformats.org/officeDocument/2006/relationships/styles" Target="styles.xml" Id="Rcdc55adcb7244355" /><Relationship Type="http://schemas.openxmlformats.org/officeDocument/2006/relationships/fontTable" Target="fontTable.xml" Id="Rfeb27e5ed65c4e6f" /><Relationship Type="http://schemas.openxmlformats.org/officeDocument/2006/relationships/settings" Target="settings.xml" Id="R383f574144a84359" /><Relationship Type="http://schemas.openxmlformats.org/officeDocument/2006/relationships/webSettings" Target="webSettings.xml" Id="Rf6d041e33e924d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