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dc9aa33d424579" /><Relationship Type="http://schemas.openxmlformats.org/package/2006/relationships/metadata/core-properties" Target="/docProps/core.xml" Id="R3d5b87a1cca24a4c" /><Relationship Type="http://schemas.openxmlformats.org/officeDocument/2006/relationships/extended-properties" Target="/docProps/app.xml" Id="R460974104fbf4f16" /><Relationship Type="http://schemas.openxmlformats.org/officeDocument/2006/relationships/custom-properties" Target="/docProps/custom.xml" Id="R0321435cf7c141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77" w:right="45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1659889</wp:posOffset>
                </wp:positionH>
                <wp:positionV relativeFrom="paragraph">
                  <wp:posOffset>17527</wp:posOffset>
                </wp:positionV>
                <wp:extent cx="1083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310" cy="0"/>
                        </a:xfrm>
                        <a:custGeom>
                          <a:avLst/>
                          <a:pathLst>
                            <a:path w="1083310" h="0">
                              <a:moveTo>
                                <a:pt x="0" y="0"/>
                              </a:moveTo>
                              <a:lnTo>
                                <a:pt x="1083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58" w:right="-4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4450715</wp:posOffset>
                </wp:positionH>
                <wp:positionV relativeFrom="paragraph">
                  <wp:posOffset>11188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12" w:bottom="0" w:left="1699" w:header="0" w:footer="0" w:gutter="0"/>
          <w:pgNumType w:fmt="decimal"/>
          <w:cols w:equalWidth="0" w:space="708" w:num="2" w:sep="0">
            <w:col w:w="3567" w:space="184"/>
            <w:col w:w="57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3" w:firstLine="70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9</w:t>
      </w:r>
      <w:r>
        <w:rPr>
          <w:b w:val="0"/>
          <w:bCs w:val="0"/>
          <w:color w:val="0000FF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2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2" w:firstLine="701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1" w:firstLine="70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3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99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9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3" w:firstLine="70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0052884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701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12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701"/>
        <w:spacing w:before="25" w:after="0" w:line="268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9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1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4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both"/>
        <w:ind w:left="0" w:right="193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4" w:right="850" w:bottom="0" w:left="1699" w:header="0" w:footer="0" w:gutter="0"/>
          <w:pgNumType w:fmt="decimal"/>
          <w:cols w:equalWidth="0" w:space="708" w:num="2" w:sep="0">
            <w:col w:w="4686" w:space="817"/>
            <w:col w:w="3855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df8bf496cb422d" /><Relationship Type="http://schemas.openxmlformats.org/officeDocument/2006/relationships/styles" Target="styles.xml" Id="Ra3ab6ec0f2124ba0" /><Relationship Type="http://schemas.openxmlformats.org/officeDocument/2006/relationships/fontTable" Target="fontTable.xml" Id="R1388d991d57f420e" /><Relationship Type="http://schemas.openxmlformats.org/officeDocument/2006/relationships/settings" Target="settings.xml" Id="Ra3b0ddd1be2c4302" /><Relationship Type="http://schemas.openxmlformats.org/officeDocument/2006/relationships/webSettings" Target="webSettings.xml" Id="R5afc6228a30844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