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96a66de6bc346a7" /><Relationship Type="http://schemas.openxmlformats.org/package/2006/relationships/metadata/core-properties" Target="/docProps/core.xml" Id="R569ba3413c794cbe" /><Relationship Type="http://schemas.openxmlformats.org/officeDocument/2006/relationships/extended-properties" Target="/docProps/app.xml" Id="R837ee138b0994616" /><Relationship Type="http://schemas.openxmlformats.org/officeDocument/2006/relationships/custom-properties" Target="/docProps/custom.xml" Id="R99b2c7042244466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07" behindDoc="1" locked="0" layoutInCell="0" allowOverlap="1">
                <wp:simplePos x="0" y="0"/>
                <wp:positionH relativeFrom="page">
                  <wp:posOffset>1423035</wp:posOffset>
                </wp:positionH>
                <wp:positionV relativeFrom="paragraph">
                  <wp:posOffset>25477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9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16" w:right="544" w:hanging="789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3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08" behindDoc="1" locked="0" layoutInCell="0" allowOverlap="1">
                <wp:simplePos x="0" y="0"/>
                <wp:positionH relativeFrom="page">
                  <wp:posOffset>3980815</wp:posOffset>
                </wp:positionH>
                <wp:positionV relativeFrom="paragraph">
                  <wp:posOffset>43682</wp:posOffset>
                </wp:positionV>
                <wp:extent cx="21437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3760" cy="0"/>
                        </a:xfrm>
                        <a:custGeom>
                          <a:avLst/>
                          <a:pathLst>
                            <a:path w="2143760" h="0">
                              <a:moveTo>
                                <a:pt x="0" y="0"/>
                              </a:moveTo>
                              <a:lnTo>
                                <a:pt x="21437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50" w:bottom="0" w:left="1701" w:header="0" w:footer="0" w:gutter="0"/>
          <w:pgNumType w:fmt="decimal"/>
          <w:cols w:equalWidth="0" w:space="708" w:num="2" w:sep="0">
            <w:col w:w="2900" w:space="809"/>
            <w:col w:w="564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6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4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2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3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85" w:right="122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8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8" w:right="850" w:bottom="0" w:left="1701" w:header="0" w:footer="0" w:gutter="0"/>
      <w:pgNumType w:fmt="decimal"/>
      <w:cols w:equalWidth="0" w:space="708" w:num="2" w:sep="0">
        <w:col w:w="3532" w:space="978"/>
        <w:col w:w="484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b9c422dbcf944f9" /><Relationship Type="http://schemas.openxmlformats.org/officeDocument/2006/relationships/styles" Target="styles.xml" Id="R6e7258fc512b4823" /><Relationship Type="http://schemas.openxmlformats.org/officeDocument/2006/relationships/fontTable" Target="fontTable.xml" Id="R513a3c48ad0b4f9a" /><Relationship Type="http://schemas.openxmlformats.org/officeDocument/2006/relationships/settings" Target="settings.xml" Id="Rfc0554a36e2548c8" /><Relationship Type="http://schemas.openxmlformats.org/officeDocument/2006/relationships/webSettings" Target="webSettings.xml" Id="R1d4e278fb4ee46a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