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5b5e13bef947e1" /><Relationship Type="http://schemas.openxmlformats.org/package/2006/relationships/metadata/core-properties" Target="/docProps/core.xml" Id="Rf9e421a227754ec1" /><Relationship Type="http://schemas.openxmlformats.org/officeDocument/2006/relationships/extended-properties" Target="/docProps/app.xml" Id="Rb57afa0e62344c7a" /><Relationship Type="http://schemas.openxmlformats.org/officeDocument/2006/relationships/custom-properties" Target="/docProps/custom.xml" Id="Rb285e93eab6c47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4133850</wp:posOffset>
                </wp:positionH>
                <wp:positionV relativeFrom="paragraph">
                  <wp:posOffset>5334</wp:posOffset>
                </wp:positionV>
                <wp:extent cx="20193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634"/>
                        </a:xfrm>
                        <a:custGeom>
                          <a:avLst/>
                          <a:pathLst>
                            <a:path w="2019300" h="634">
                              <a:moveTo>
                                <a:pt x="0" y="0"/>
                              </a:moveTo>
                              <a:lnTo>
                                <a:pt x="2019300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ragraph">
                  <wp:posOffset>176784</wp:posOffset>
                </wp:positionV>
                <wp:extent cx="628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8650" cy="0"/>
                        </a:xfrm>
                        <a:custGeom>
                          <a:avLst/>
                          <a:pathLst>
                            <a:path w="628650" h="0">
                              <a:moveTo>
                                <a:pt x="0" y="0"/>
                              </a:moveTo>
                              <a:lnTo>
                                <a:pt x="6286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136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97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2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516" w:firstLine="0"/>
        <w:spacing w:before="0" w:after="0" w:line="3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6383" w:firstLine="0"/>
        <w:spacing w:before="6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59"/>
        <w:spacing w:before="116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59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59"/>
        <w:spacing w:before="0" w:after="0" w:line="241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0" w:after="0" w:line="241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5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0" w:after="0" w:line="241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283" w:hanging="4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7" w:bottom="0" w:left="1701" w:header="0" w:footer="0" w:gutter="0"/>
          <w:pgNumType w:fmt="decimal"/>
          <w:cols w:equalWidth="0" w:space="708" w:num="2" w:sep="0">
            <w:col w:w="4161" w:space="340"/>
            <w:col w:w="49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7e7e469ae14d14" /><Relationship Type="http://schemas.openxmlformats.org/officeDocument/2006/relationships/styles" Target="styles.xml" Id="R5c157290e90d4116" /><Relationship Type="http://schemas.openxmlformats.org/officeDocument/2006/relationships/fontTable" Target="fontTable.xml" Id="R27f695c915064037" /><Relationship Type="http://schemas.openxmlformats.org/officeDocument/2006/relationships/settings" Target="settings.xml" Id="Rd9e08c0141ac4163" /><Relationship Type="http://schemas.openxmlformats.org/officeDocument/2006/relationships/webSettings" Target="webSettings.xml" Id="R52231c3f4bc246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