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07c1f952734ef1" /><Relationship Type="http://schemas.openxmlformats.org/package/2006/relationships/metadata/core-properties" Target="/docProps/core.xml" Id="R31b2079a3e0445fb" /><Relationship Type="http://schemas.openxmlformats.org/officeDocument/2006/relationships/extended-properties" Target="/docProps/app.xml" Id="R8c6b469f3139478d" /><Relationship Type="http://schemas.openxmlformats.org/officeDocument/2006/relationships/custom-properties" Target="/docProps/custom.xml" Id="R15105a2d363e4f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35" w:right="756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4237355</wp:posOffset>
                </wp:positionH>
                <wp:positionV relativeFrom="page">
                  <wp:posOffset>1034329</wp:posOffset>
                </wp:positionV>
                <wp:extent cx="203517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35175" cy="189848"/>
                          <a:chOff x="0" y="0"/>
                          <a:chExt cx="2035175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13714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48167"/>
                            <a:ext cx="2035175" cy="634"/>
                          </a:xfrm>
                          <a:custGeom>
                            <a:avLst/>
                            <a:pathLst>
                              <a:path w="2035175" h="634">
                                <a:moveTo>
                                  <a:pt x="0" y="0"/>
                                </a:moveTo>
                                <a:lnTo>
                                  <a:pt x="2035175" y="634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1494790</wp:posOffset>
                </wp:positionH>
                <wp:positionV relativeFrom="page">
                  <wp:posOffset>1223305</wp:posOffset>
                </wp:positionV>
                <wp:extent cx="1079246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79246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919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2" w:right="-20" w:firstLine="0"/>
        <w:spacing w:before="7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605" w:hanging="108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81" w:right="6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0" w:space="708" w:num="2" w:sep="0">
            <w:col w:w="4706" w:space="229"/>
            <w:col w:w="54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789" w:right="283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9" w:right="5652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16" w:firstLine="707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18" w:firstLine="707"/>
        <w:spacing w:before="6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65" w:firstLine="707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66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66" w:firstLine="71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06" w:right="976" w:hanging="3005"/>
        <w:spacing w:before="6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81" w:right="2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1" w:right="215" w:firstLine="707"/>
        <w:spacing w:before="4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6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03/9/2018,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HGEL,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02/9/2019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13.842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TECHGE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5/5/2023.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0.331.97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641" w:right="4937" w:firstLine="0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15.834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39.389.7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1.148.280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22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6.920.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11.148.2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34.606.000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KPIs.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4.730.00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g/tháng.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9.913.03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7.467.47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25/5/2023.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13.842.4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PIs)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g/ng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KPIs.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3,4,5/202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PIs,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19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8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/2022/QĐ-TECHGE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13.842.4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7" w:firstLine="707"/>
        <w:spacing w:before="5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365F9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1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9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11.148.2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34.606.0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TECHGE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KPIs;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KPIs.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TECHGE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KPIs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13.842.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689.680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8" w:firstLine="707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9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ời/ng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76" w:firstLine="707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17.380.5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9.689.680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496.650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/BHXH-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5/2023.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3" w:firstLine="719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9" w:right="2800" w:firstLine="11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6.920.97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11.148.2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67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81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508" w:space="1321"/>
            <w:col w:w="55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08bd02d3f64545" /><Relationship Type="http://schemas.openxmlformats.org/officeDocument/2006/relationships/styles" Target="styles.xml" Id="R726d2368618d45f6" /><Relationship Type="http://schemas.openxmlformats.org/officeDocument/2006/relationships/fontTable" Target="fontTable.xml" Id="R6a71da48db6d4038" /><Relationship Type="http://schemas.openxmlformats.org/officeDocument/2006/relationships/settings" Target="settings.xml" Id="R2ce00821d75540c3" /><Relationship Type="http://schemas.openxmlformats.org/officeDocument/2006/relationships/webSettings" Target="webSettings.xml" Id="Rb5b4ee66c278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