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303852eb3a94478" /><Relationship Type="http://schemas.openxmlformats.org/package/2006/relationships/metadata/core-properties" Target="/docProps/core.xml" Id="Rdd0ee8abd47344c6" /><Relationship Type="http://schemas.openxmlformats.org/officeDocument/2006/relationships/extended-properties" Target="/docProps/app.xml" Id="R635292bbe7154049" /><Relationship Type="http://schemas.openxmlformats.org/officeDocument/2006/relationships/custom-properties" Target="/docProps/custom.xml" Id="R013491776a53403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2" w:right="116" w:firstLine="191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0" behindDoc="1" locked="0" layoutInCell="0" allowOverlap="1">
                <wp:simplePos x="0" y="0"/>
                <wp:positionH relativeFrom="page">
                  <wp:posOffset>1533525</wp:posOffset>
                </wp:positionH>
                <wp:positionV relativeFrom="paragraph">
                  <wp:posOffset>19303</wp:posOffset>
                </wp:positionV>
                <wp:extent cx="84518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5185" cy="634"/>
                        </a:xfrm>
                        <a:custGeom>
                          <a:avLst/>
                          <a:pathLst>
                            <a:path w="845185" h="634">
                              <a:moveTo>
                                <a:pt x="0" y="0"/>
                              </a:moveTo>
                              <a:lnTo>
                                <a:pt x="84518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0" w:right="876" w:hanging="1120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32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150" w:bottom="0" w:left="1582" w:header="0" w:footer="0" w:gutter="0"/>
          <w:pgNumType w:fmt="decimal"/>
          <w:cols w:equalWidth="0" w:space="708" w:num="2" w:sep="0">
            <w:col w:w="3138" w:space="663"/>
            <w:col w:w="637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62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633" w:firstLine="561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632" w:firstLine="56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627" w:firstLine="561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626" w:firstLine="561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62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62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1" w:right="727" w:firstLine="4"/>
        <w:spacing w:before="119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63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626" w:firstLine="561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0" w:right="677" w:firstLine="56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150" w:bottom="0" w:left="15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561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4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1" w:firstLine="566"/>
        <w:spacing w:before="6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0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16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0" w:bottom="0" w:left="1701" w:header="0" w:footer="0" w:gutter="0"/>
          <w:pgNumType w:fmt="decimal"/>
          <w:cols w:equalWidth="0" w:space="708" w:num="2" w:sep="0">
            <w:col w:w="2988" w:space="3143"/>
            <w:col w:w="407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c3edb5a51df4669" /><Relationship Type="http://schemas.openxmlformats.org/officeDocument/2006/relationships/styles" Target="styles.xml" Id="R107b2ccb3758492d" /><Relationship Type="http://schemas.openxmlformats.org/officeDocument/2006/relationships/fontTable" Target="fontTable.xml" Id="R430890975bf2490a" /><Relationship Type="http://schemas.openxmlformats.org/officeDocument/2006/relationships/settings" Target="settings.xml" Id="Rdba074ad59af4446" /><Relationship Type="http://schemas.openxmlformats.org/officeDocument/2006/relationships/webSettings" Target="webSettings.xml" Id="R2f4bd01361074ab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