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52532fae584d52" /><Relationship Type="http://schemas.openxmlformats.org/package/2006/relationships/metadata/core-properties" Target="/docProps/core.xml" Id="Rdd2dfd1a1bcd4e81" /><Relationship Type="http://schemas.openxmlformats.org/officeDocument/2006/relationships/extended-properties" Target="/docProps/app.xml" Id="Rec54a09ee4c24cdb" /><Relationship Type="http://schemas.openxmlformats.org/officeDocument/2006/relationships/custom-properties" Target="/docProps/custom.xml" Id="R091c456de4054e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74" w:firstLine="195"/>
        <w:spacing w:before="19" w:after="0" w:line="29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ge">
                  <wp:posOffset>1080515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7" w:hanging="998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36498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021" w:right="850" w:bottom="0" w:left="1701" w:header="0" w:footer="0" w:gutter="0"/>
          <w:pgNumType w:fmt="decimal"/>
          <w:cols w:equalWidth="0" w:space="708" w:num="2" w:sep="0">
            <w:col w:w="3214" w:space="298"/>
            <w:col w:w="58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5" w:right="1937" w:firstLine="497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8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8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56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8" w:right="472" w:firstLine="0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568"/>
        <w:spacing w:before="0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8"/>
        <w:spacing w:before="41" w:after="1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2908" w:space="2166"/>
            <w:col w:w="42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8" w:orient="portrait"/>
      <w:pgMar w:top="10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f1b5c78b924b6c" /><Relationship Type="http://schemas.openxmlformats.org/officeDocument/2006/relationships/styles" Target="styles.xml" Id="Rc8a29ba44f1d4f55" /><Relationship Type="http://schemas.openxmlformats.org/officeDocument/2006/relationships/fontTable" Target="fontTable.xml" Id="R5e1337f7e19c4ca9" /><Relationship Type="http://schemas.openxmlformats.org/officeDocument/2006/relationships/settings" Target="settings.xml" Id="R4e769c5aa610454b" /><Relationship Type="http://schemas.openxmlformats.org/officeDocument/2006/relationships/webSettings" Target="webSettings.xml" Id="R53f5f6bb9e754e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