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760f21f9a142eb" /><Relationship Type="http://schemas.openxmlformats.org/package/2006/relationships/metadata/core-properties" Target="/docProps/core.xml" Id="R2407fa3b779f48a9" /><Relationship Type="http://schemas.openxmlformats.org/officeDocument/2006/relationships/extended-properties" Target="/docProps/app.xml" Id="Rb1b48808083841b2" /><Relationship Type="http://schemas.openxmlformats.org/officeDocument/2006/relationships/custom-properties" Target="/docProps/custom.xml" Id="Rbe7ebd9c3dab4a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2" w:right="201" w:firstLine="3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4053840</wp:posOffset>
                </wp:positionH>
                <wp:positionV relativeFrom="page">
                  <wp:posOffset>1116583</wp:posOffset>
                </wp:positionV>
                <wp:extent cx="2114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3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1740408</wp:posOffset>
                </wp:positionH>
                <wp:positionV relativeFrom="paragraph">
                  <wp:posOffset>17159</wp:posOffset>
                </wp:positionV>
                <wp:extent cx="933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9" w:right="49" w:hanging="59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06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559" w:space="308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39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7" behindDoc="1" locked="0" layoutInCell="0" allowOverlap="1">
                <wp:simplePos x="0" y="0"/>
                <wp:positionH relativeFrom="page">
                  <wp:posOffset>3479927</wp:posOffset>
                </wp:positionH>
                <wp:positionV relativeFrom="paragraph">
                  <wp:posOffset>457795</wp:posOffset>
                </wp:positionV>
                <wp:extent cx="31623" cy="1460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46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05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390" w:firstLine="0"/>
        <w:spacing w:before="0" w:after="0" w:line="33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7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5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66"/>
        </w:tabs>
        <w:ind w:left="0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12"/>
        </w:tabs>
        <w:ind w:left="0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4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33224</wp:posOffset>
                </wp:positionV>
                <wp:extent cx="541401" cy="75868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1401" cy="758681"/>
                          <a:chOff x="0" y="0"/>
                          <a:chExt cx="541401" cy="758681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250316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250316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375284"/>
                            <a:ext cx="541401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-2"/>
                                </w:rPr>
                                <w:t>(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2"/>
                                </w:rPr>
                                <w:t>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1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250316" y="568832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35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jc w:val="left"/>
        <w:ind w:left="0" w:right="73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1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71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6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4ed5d9f978403e" /><Relationship Type="http://schemas.openxmlformats.org/officeDocument/2006/relationships/styles" Target="styles.xml" Id="R6dc771f83e6e4a9f" /><Relationship Type="http://schemas.openxmlformats.org/officeDocument/2006/relationships/fontTable" Target="fontTable.xml" Id="R73aed0b11d6c4cac" /><Relationship Type="http://schemas.openxmlformats.org/officeDocument/2006/relationships/settings" Target="settings.xml" Id="Rbb9fe130a6874b34" /><Relationship Type="http://schemas.openxmlformats.org/officeDocument/2006/relationships/webSettings" Target="webSettings.xml" Id="R8151271d7e3548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