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5cf82be4943a8" /><Relationship Type="http://schemas.openxmlformats.org/package/2006/relationships/metadata/core-properties" Target="/docProps/core.xml" Id="R6866059c576d4156" /><Relationship Type="http://schemas.openxmlformats.org/officeDocument/2006/relationships/extended-properties" Target="/docProps/app.xml" Id="R4cf8cf9387bf4214" /><Relationship Type="http://schemas.openxmlformats.org/officeDocument/2006/relationships/custom-properties" Target="/docProps/custom.xml" Id="Rb65d2ba5d4ca4e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6" w:firstLine="0"/>
        <w:spacing w:before="9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0" w:space="708" w:num="2" w:sep="0">
            <w:col w:w="2942" w:space="658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1369695</wp:posOffset>
                </wp:positionH>
                <wp:positionV relativeFrom="paragraph">
                  <wp:posOffset>83972</wp:posOffset>
                </wp:positionV>
                <wp:extent cx="10668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6800" cy="634"/>
                          <a:chOff x="0" y="0"/>
                          <a:chExt cx="1066800" cy="63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5" cy="634"/>
                          </a:xfrm>
                          <a:custGeom>
                            <a:avLst/>
                            <a:pathLst>
                              <a:path w="635" h="634">
                                <a:moveTo>
                                  <a:pt x="0" y="0"/>
                                </a:moveTo>
                                <a:lnTo>
                                  <a:pt x="635" y="634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4676775</wp:posOffset>
                </wp:positionH>
                <wp:positionV relativeFrom="paragraph">
                  <wp:posOffset>20472</wp:posOffset>
                </wp:positionV>
                <wp:extent cx="1854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4200" cy="0"/>
                        </a:xfrm>
                        <a:custGeom>
                          <a:avLst/>
                          <a:pathLst>
                            <a:path w="1854200" h="0">
                              <a:moveTo>
                                <a:pt x="0" y="0"/>
                              </a:moveTo>
                              <a:lnTo>
                                <a:pt x="1854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05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58" w:hanging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5" w:right="1364" w:hanging="2544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8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6287"/>
        </w:tabs>
        <w:ind w:left="1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66e4ab58744ba3" /><Relationship Type="http://schemas.openxmlformats.org/officeDocument/2006/relationships/styles" Target="styles.xml" Id="Re339e5d620cf46b7" /><Relationship Type="http://schemas.openxmlformats.org/officeDocument/2006/relationships/fontTable" Target="fontTable.xml" Id="R11467fa496c24854" /><Relationship Type="http://schemas.openxmlformats.org/officeDocument/2006/relationships/settings" Target="settings.xml" Id="R758e49a71da54a15" /><Relationship Type="http://schemas.openxmlformats.org/officeDocument/2006/relationships/webSettings" Target="webSettings.xml" Id="R3087d3a70bb0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