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4de99847d442b1" /><Relationship Type="http://schemas.openxmlformats.org/package/2006/relationships/metadata/core-properties" Target="/docProps/core.xml" Id="R632270f38e0d4cd8" /><Relationship Type="http://schemas.openxmlformats.org/officeDocument/2006/relationships/extended-properties" Target="/docProps/app.xml" Id="R9823038de6394b34" /><Relationship Type="http://schemas.openxmlformats.org/officeDocument/2006/relationships/custom-properties" Target="/docProps/custom.xml" Id="Ra4ba603148444a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4188460</wp:posOffset>
                </wp:positionH>
                <wp:positionV relativeFrom="paragraph">
                  <wp:posOffset>42387</wp:posOffset>
                </wp:positionV>
                <wp:extent cx="2139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ragraph">
                  <wp:posOffset>51912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0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0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7" w:right="1465" w:hanging="301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4094353</wp:posOffset>
                </wp:positionH>
                <wp:positionV relativeFrom="paragraph">
                  <wp:posOffset>204343</wp:posOffset>
                </wp:positionV>
                <wp:extent cx="1066800" cy="20878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208789"/>
                        </a:xfrm>
                        <a:custGeom>
                          <a:avLst/>
                          <a:pathLst>
                            <a:path w="1066800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1066800" y="208789"/>
                              </a:lnTo>
                              <a:lnTo>
                                <a:pt x="1066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541" w:right="39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704" w:firstLine="2494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54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57(3).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.962.7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6" w:firstLine="0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12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46.375.9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4.648.1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18" w:firstLine="719"/>
        <w:spacing w:before="0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91" w:firstLine="0"/>
        <w:spacing w:before="4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gãi;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850" w:bottom="0" w:left="1701" w:header="0" w:footer="0" w:gutter="0"/>
          <w:pgNumType w:fmt="decimal"/>
          <w:cols w:equalWidth="0" w:space="708" w:num="2" w:sep="0">
            <w:col w:w="3209" w:space="392"/>
            <w:col w:w="57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20bd03f1634f75" /><Relationship Type="http://schemas.openxmlformats.org/officeDocument/2006/relationships/styles" Target="styles.xml" Id="Rdf0b61b213d9431d" /><Relationship Type="http://schemas.openxmlformats.org/officeDocument/2006/relationships/fontTable" Target="fontTable.xml" Id="R6afc8cccaa194b52" /><Relationship Type="http://schemas.openxmlformats.org/officeDocument/2006/relationships/settings" Target="settings.xml" Id="Rdc8e5e4c13314322" /><Relationship Type="http://schemas.openxmlformats.org/officeDocument/2006/relationships/webSettings" Target="webSettings.xml" Id="Rc4fa7dd5184b46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