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70346750574013" /><Relationship Type="http://schemas.openxmlformats.org/package/2006/relationships/metadata/core-properties" Target="/docProps/core.xml" Id="Rccdd7d708dba42e6" /><Relationship Type="http://schemas.openxmlformats.org/officeDocument/2006/relationships/extended-properties" Target="/docProps/app.xml" Id="Rd905c8ef547842f3" /><Relationship Type="http://schemas.openxmlformats.org/officeDocument/2006/relationships/custom-properties" Target="/docProps/custom.xml" Id="R4fe1e421ee6149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1652270</wp:posOffset>
                </wp:positionH>
                <wp:positionV relativeFrom="paragraph">
                  <wp:posOffset>66201</wp:posOffset>
                </wp:positionV>
                <wp:extent cx="6515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1510" cy="0"/>
                        </a:xfrm>
                        <a:custGeom>
                          <a:avLst/>
                          <a:pathLst>
                            <a:path w="651510" h="0">
                              <a:moveTo>
                                <a:pt x="0" y="0"/>
                              </a:moveTo>
                              <a:lnTo>
                                <a:pt x="651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48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16/2025/HN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4454525</wp:posOffset>
                </wp:positionH>
                <wp:positionV relativeFrom="paragraph">
                  <wp:posOffset>271924</wp:posOffset>
                </wp:positionV>
                <wp:extent cx="1533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3525" cy="0"/>
                        </a:xfrm>
                        <a:custGeom>
                          <a:avLst/>
                          <a:pathLst>
                            <a:path w="1533525" h="0">
                              <a:moveTo>
                                <a:pt x="0" y="0"/>
                              </a:moveTo>
                              <a:lnTo>
                                <a:pt x="1533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20" w:bottom="0" w:left="1524" w:header="0" w:footer="0" w:gutter="0"/>
          <w:pgNumType w:fmt="decimal"/>
          <w:cols w:equalWidth="0" w:space="708" w:num="2" w:sep="0">
            <w:col w:w="3408" w:space="440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3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871"/>
        </w:tabs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2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67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1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69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694"/>
        </w:tabs>
        <w:ind w:left="1" w:right="-20" w:firstLine="0"/>
        <w:spacing w:before="7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</w:tabs>
        <w:jc w:val="left"/>
        <w:ind w:left="1" w:right="51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9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69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63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84974a60c4419f" /><Relationship Type="http://schemas.openxmlformats.org/officeDocument/2006/relationships/styles" Target="styles.xml" Id="R09332012e89045c2" /><Relationship Type="http://schemas.openxmlformats.org/officeDocument/2006/relationships/fontTable" Target="fontTable.xml" Id="R6506dbe982524020" /><Relationship Type="http://schemas.openxmlformats.org/officeDocument/2006/relationships/settings" Target="settings.xml" Id="R01229fee2eca45fd" /><Relationship Type="http://schemas.openxmlformats.org/officeDocument/2006/relationships/webSettings" Target="webSettings.xml" Id="Re0fbf162932145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