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88c4720da4ab1" /><Relationship Type="http://schemas.openxmlformats.org/package/2006/relationships/metadata/core-properties" Target="/docProps/core.xml" Id="R196e5f0752ed417e" /><Relationship Type="http://schemas.openxmlformats.org/officeDocument/2006/relationships/extended-properties" Target="/docProps/app.xml" Id="Rf94de62d26874dd7" /><Relationship Type="http://schemas.openxmlformats.org/officeDocument/2006/relationships/custom-properties" Target="/docProps/custom.xml" Id="Rdf7d5ed61f5a42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0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52" w:right="50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41148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6" w:right="316" w:hanging="118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7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3867150</wp:posOffset>
                </wp:positionH>
                <wp:positionV relativeFrom="paragraph">
                  <wp:posOffset>23599</wp:posOffset>
                </wp:positionV>
                <wp:extent cx="2343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3150" cy="0"/>
                        </a:xfrm>
                        <a:custGeom>
                          <a:avLst/>
                          <a:pathLst>
                            <a:path w="2343150" h="0">
                              <a:moveTo>
                                <a:pt x="0" y="0"/>
                              </a:moveTo>
                              <a:lnTo>
                                <a:pt x="2343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04" w:header="0" w:footer="0" w:gutter="0"/>
          <w:pgNumType w:fmt="decimal"/>
          <w:cols w:equalWidth="0" w:space="708" w:num="2" w:sep="0">
            <w:col w:w="3586" w:space="258"/>
            <w:col w:w="58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2761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2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8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4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5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"/>
        </w:tabs>
        <w:jc w:val="left"/>
        <w:ind w:left="456" w:right="0" w:hanging="4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585" w:bottom="0" w:left="1701" w:header="0" w:footer="0" w:gutter="0"/>
          <w:pgNumType w:fmt="decimal"/>
          <w:cols w:equalWidth="0" w:space="708" w:num="2" w:sep="0">
            <w:col w:w="2952" w:space="1552"/>
            <w:col w:w="51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4" w:right="5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93096b6b6d42b3" /><Relationship Type="http://schemas.openxmlformats.org/officeDocument/2006/relationships/styles" Target="styles.xml" Id="R9291e6d78ecb45fd" /><Relationship Type="http://schemas.openxmlformats.org/officeDocument/2006/relationships/fontTable" Target="fontTable.xml" Id="R6f6b782eb5b54055" /><Relationship Type="http://schemas.openxmlformats.org/officeDocument/2006/relationships/settings" Target="settings.xml" Id="R4ea6aad4c65d485a" /><Relationship Type="http://schemas.openxmlformats.org/officeDocument/2006/relationships/webSettings" Target="webSettings.xml" Id="R07c3a44e242f4d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