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0e2e210afb4c2b" /><Relationship Type="http://schemas.openxmlformats.org/package/2006/relationships/metadata/core-properties" Target="/docProps/core.xml" Id="R5d926ca48c9d4975" /><Relationship Type="http://schemas.openxmlformats.org/officeDocument/2006/relationships/extended-properties" Target="/docProps/app.xml" Id="Re581c66f9540436b" /><Relationship Type="http://schemas.openxmlformats.org/officeDocument/2006/relationships/custom-properties" Target="/docProps/custom.xml" Id="R92045e0446a142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9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ge">
                  <wp:posOffset>1167892</wp:posOffset>
                </wp:positionV>
                <wp:extent cx="16300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0044" cy="0"/>
                        </a:xfrm>
                        <a:custGeom>
                          <a:avLst/>
                          <a:pathLst>
                            <a:path w="1630044" h="0">
                              <a:moveTo>
                                <a:pt x="0" y="0"/>
                              </a:moveTo>
                              <a:lnTo>
                                <a:pt x="1630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ge">
                  <wp:posOffset>1661922</wp:posOffset>
                </wp:positionV>
                <wp:extent cx="892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174" cy="0"/>
                        </a:xfrm>
                        <a:custGeom>
                          <a:avLst/>
                          <a:pathLst>
                            <a:path w="892174" h="0">
                              <a:moveTo>
                                <a:pt x="0" y="0"/>
                              </a:moveTo>
                              <a:lnTo>
                                <a:pt x="892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68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3" w:right="337" w:hanging="1123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3029" w:space="639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51" w:firstLine="330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4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38" w:hanging="11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6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0000569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58" w:after="5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772" w:firstLine="0"/>
        <w:spacing w:before="61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4450" w:space="1025"/>
            <w:col w:w="4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5b73786ab04fd9" /><Relationship Type="http://schemas.openxmlformats.org/officeDocument/2006/relationships/styles" Target="styles.xml" Id="R91202a87371d4725" /><Relationship Type="http://schemas.openxmlformats.org/officeDocument/2006/relationships/fontTable" Target="fontTable.xml" Id="R28ffa355e1a64106" /><Relationship Type="http://schemas.openxmlformats.org/officeDocument/2006/relationships/settings" Target="settings.xml" Id="Rcf124e51729b427e" /><Relationship Type="http://schemas.openxmlformats.org/officeDocument/2006/relationships/webSettings" Target="webSettings.xml" Id="R5ef2ce9b08c143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