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ffac52e3cf447a" /><Relationship Type="http://schemas.openxmlformats.org/package/2006/relationships/metadata/core-properties" Target="/docProps/core.xml" Id="Rd3699c38d36c4295" /><Relationship Type="http://schemas.openxmlformats.org/officeDocument/2006/relationships/extended-properties" Target="/docProps/app.xml" Id="R0477fd609afe4246" /><Relationship Type="http://schemas.openxmlformats.org/officeDocument/2006/relationships/custom-properties" Target="/docProps/custom.xml" Id="R3bafa3b450294c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41" w:firstLine="177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4" w:firstLine="0"/>
        <w:spacing w:before="117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1618488</wp:posOffset>
                </wp:positionH>
                <wp:positionV relativeFrom="paragraph">
                  <wp:posOffset>1396</wp:posOffset>
                </wp:positionV>
                <wp:extent cx="1130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0300" cy="0"/>
                        </a:xfrm>
                        <a:custGeom>
                          <a:avLst/>
                          <a:pathLst>
                            <a:path w="1130300" h="0">
                              <a:moveTo>
                                <a:pt x="0" y="0"/>
                              </a:moveTo>
                              <a:lnTo>
                                <a:pt x="1130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1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4181855</wp:posOffset>
                </wp:positionH>
                <wp:positionV relativeFrom="paragraph">
                  <wp:posOffset>16289</wp:posOffset>
                </wp:positionV>
                <wp:extent cx="21786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685" cy="0"/>
                        </a:xfrm>
                        <a:custGeom>
                          <a:avLst/>
                          <a:pathLst>
                            <a:path w="2178685" h="0">
                              <a:moveTo>
                                <a:pt x="0" y="0"/>
                              </a:moveTo>
                              <a:lnTo>
                                <a:pt x="21786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3469" w:space="148"/>
            <w:col w:w="573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157" w:right="136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305747644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1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305747644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4" w:right="1071" w:hanging="2556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0"/>
        <w:spacing w:before="0" w:after="0" w:line="241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305747644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bookmarkStart w:name="_page_40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29"/>
        </w:tabs>
        <w:jc w:val="left"/>
        <w:ind w:left="109" w:right="121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9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6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549"/>
        </w:tabs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12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540" w:space="838"/>
            <w:col w:w="49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45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6573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58"/>
        </w:tabs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6d9b15998540e1" /><Relationship Type="http://schemas.openxmlformats.org/officeDocument/2006/relationships/styles" Target="styles.xml" Id="R9b56f03fb52e4338" /><Relationship Type="http://schemas.openxmlformats.org/officeDocument/2006/relationships/fontTable" Target="fontTable.xml" Id="Rf785cdb40eaf47aa" /><Relationship Type="http://schemas.openxmlformats.org/officeDocument/2006/relationships/settings" Target="settings.xml" Id="Ra1dae4f7b914452c" /><Relationship Type="http://schemas.openxmlformats.org/officeDocument/2006/relationships/webSettings" Target="webSettings.xml" Id="Ra7b3791d52994b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