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87194e4004007" /><Relationship Type="http://schemas.openxmlformats.org/package/2006/relationships/metadata/core-properties" Target="/docProps/core.xml" Id="R73cfe6d70a3c4591" /><Relationship Type="http://schemas.openxmlformats.org/officeDocument/2006/relationships/extended-properties" Target="/docProps/app.xml" Id="Ra03076facc1b4a37" /><Relationship Type="http://schemas.openxmlformats.org/officeDocument/2006/relationships/custom-properties" Target="/docProps/custom.xml" Id="Rbfd7df1eed58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1008887</wp:posOffset>
                </wp:positionH>
                <wp:positionV relativeFrom="paragraph">
                  <wp:posOffset>144667</wp:posOffset>
                </wp:positionV>
                <wp:extent cx="35053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91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4255008</wp:posOffset>
                </wp:positionH>
                <wp:positionV relativeFrom="paragraph">
                  <wp:posOffset>21106</wp:posOffset>
                </wp:positionV>
                <wp:extent cx="1371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1598675</wp:posOffset>
                </wp:positionH>
                <wp:positionV relativeFrom="paragraph">
                  <wp:posOffset>21106</wp:posOffset>
                </wp:positionV>
                <wp:extent cx="10058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0"/>
                        </a:xfrm>
                        <a:custGeom>
                          <a:avLst/>
                          <a:pathLst>
                            <a:path w="1005840" h="0">
                              <a:moveTo>
                                <a:pt x="0" y="0"/>
                              </a:moveTo>
                              <a:lnTo>
                                <a:pt x="100584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0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8" w:right="26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0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1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8" w:right="23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8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4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8" w:right="604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0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1" w:right="850" w:bottom="0" w:left="8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71" w:right="850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dd5b178e5a43f9" /><Relationship Type="http://schemas.openxmlformats.org/officeDocument/2006/relationships/styles" Target="styles.xml" Id="R4cef7cae5d724801" /><Relationship Type="http://schemas.openxmlformats.org/officeDocument/2006/relationships/fontTable" Target="fontTable.xml" Id="R0e2d83e212134d4e" /><Relationship Type="http://schemas.openxmlformats.org/officeDocument/2006/relationships/settings" Target="settings.xml" Id="Ra921aac738a44826" /><Relationship Type="http://schemas.openxmlformats.org/officeDocument/2006/relationships/webSettings" Target="webSettings.xml" Id="R30b9f2ca505e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