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65f1c71da54303" /><Relationship Type="http://schemas.openxmlformats.org/package/2006/relationships/metadata/core-properties" Target="/docProps/core.xml" Id="R4bf2a40587604cc1" /><Relationship Type="http://schemas.openxmlformats.org/officeDocument/2006/relationships/extended-properties" Target="/docProps/app.xml" Id="Rb78e85de00174863" /><Relationship Type="http://schemas.openxmlformats.org/officeDocument/2006/relationships/custom-properties" Target="/docProps/custom.xml" Id="R01782ccd1b3a4e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33" w:right="260" w:firstLine="0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HUẾ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ge">
                  <wp:posOffset>1096645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1817370</wp:posOffset>
                </wp:positionH>
                <wp:positionV relativeFrom="page">
                  <wp:posOffset>1284604</wp:posOffset>
                </wp:positionV>
                <wp:extent cx="7200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90" cy="0"/>
                        </a:xfrm>
                        <a:custGeom>
                          <a:avLst/>
                          <a:pathLst>
                            <a:path w="720090" h="0">
                              <a:moveTo>
                                <a:pt x="0" y="0"/>
                              </a:moveTo>
                              <a:lnTo>
                                <a:pt x="720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82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66" w:right="778" w:bottom="0" w:left="1701" w:header="0" w:footer="0" w:gutter="0"/>
          <w:pgNumType w:fmt="decimal"/>
          <w:cols w:equalWidth="0" w:space="708" w:num="2" w:sep="0">
            <w:col w:w="3320" w:space="433"/>
            <w:col w:w="56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5" w:right="2295" w:firstLine="14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66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17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77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2008);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717" w:right="778" w:bottom="0" w:left="1701" w:header="0" w:footer="0" w:gutter="0"/>
      <w:pgNumType w:fmt="decimal"/>
      <w:cols w:equalWidth="0" w:space="708" w:num="2" w:sep="0">
        <w:col w:w="4032" w:space="1902"/>
        <w:col w:w="34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0f9a950972469a" /><Relationship Type="http://schemas.openxmlformats.org/officeDocument/2006/relationships/styles" Target="styles.xml" Id="R231b32f3e0f1436a" /><Relationship Type="http://schemas.openxmlformats.org/officeDocument/2006/relationships/fontTable" Target="fontTable.xml" Id="Re243375d64fc4f93" /><Relationship Type="http://schemas.openxmlformats.org/officeDocument/2006/relationships/settings" Target="settings.xml" Id="Rb40dc87a43c14f99" /><Relationship Type="http://schemas.openxmlformats.org/officeDocument/2006/relationships/webSettings" Target="webSettings.xml" Id="R90e625a2bcc94d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