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66e40906f24b87" /><Relationship Type="http://schemas.openxmlformats.org/package/2006/relationships/metadata/core-properties" Target="/docProps/core.xml" Id="R60b3709a84f94b18" /><Relationship Type="http://schemas.openxmlformats.org/officeDocument/2006/relationships/extended-properties" Target="/docProps/app.xml" Id="Rd1e8507bb60944cd" /><Relationship Type="http://schemas.openxmlformats.org/officeDocument/2006/relationships/custom-properties" Target="/docProps/custom.xml" Id="Rc60f06b8c71e4c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4025900</wp:posOffset>
                </wp:positionH>
                <wp:positionV relativeFrom="page">
                  <wp:posOffset>1158494</wp:posOffset>
                </wp:positionV>
                <wp:extent cx="2006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0"/>
                        </a:xfrm>
                        <a:custGeom>
                          <a:avLst/>
                          <a:pathLst>
                            <a:path w="2006600" h="0">
                              <a:moveTo>
                                <a:pt x="0" y="0"/>
                              </a:moveTo>
                              <a:lnTo>
                                <a:pt x="2006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" w:right="1" w:firstLine="415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1539240</wp:posOffset>
                </wp:positionH>
                <wp:positionV relativeFrom="paragraph">
                  <wp:posOffset>17301</wp:posOffset>
                </wp:positionV>
                <wp:extent cx="1207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770" cy="0"/>
                        </a:xfrm>
                        <a:custGeom>
                          <a:avLst/>
                          <a:pathLst>
                            <a:path w="1207770" h="0">
                              <a:moveTo>
                                <a:pt x="0" y="0"/>
                              </a:moveTo>
                              <a:lnTo>
                                <a:pt x="12077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551" w:hanging="871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319" w:space="190"/>
            <w:col w:w="58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0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99"/>
        <w:spacing w:before="10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6" w:firstLine="599"/>
        <w:spacing w:before="0" w:after="0" w:line="22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7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1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403" w:firstLine="0"/>
        <w:spacing w:before="8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15" w:right="0" w:bottom="0" w:left="1701" w:header="0" w:footer="0" w:gutter="0"/>
      <w:pgNumType w:fmt="decimal"/>
      <w:cols w:equalWidth="0" w:space="708" w:num="2" w:sep="0">
        <w:col w:w="4290" w:space="662"/>
        <w:col w:w="52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d161702b9e4334" /><Relationship Type="http://schemas.openxmlformats.org/officeDocument/2006/relationships/styles" Target="styles.xml" Id="Ra1d3ddb808644c26" /><Relationship Type="http://schemas.openxmlformats.org/officeDocument/2006/relationships/fontTable" Target="fontTable.xml" Id="Rfa73fc011cd44537" /><Relationship Type="http://schemas.openxmlformats.org/officeDocument/2006/relationships/settings" Target="settings.xml" Id="Rdd4fbdcbe61c4a21" /><Relationship Type="http://schemas.openxmlformats.org/officeDocument/2006/relationships/webSettings" Target="webSettings.xml" Id="R7cf07176631244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