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615377a44a4c51" /><Relationship Type="http://schemas.openxmlformats.org/package/2006/relationships/metadata/core-properties" Target="/docProps/core.xml" Id="R07f90fcadcb64167" /><Relationship Type="http://schemas.openxmlformats.org/officeDocument/2006/relationships/extended-properties" Target="/docProps/app.xml" Id="R2933b5c3c05f4647" /><Relationship Type="http://schemas.openxmlformats.org/officeDocument/2006/relationships/custom-properties" Target="/docProps/custom.xml" Id="Re14099cb080a49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ge">
                  <wp:posOffset>1429003</wp:posOffset>
                </wp:positionV>
                <wp:extent cx="61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4088891</wp:posOffset>
                </wp:positionH>
                <wp:positionV relativeFrom="page">
                  <wp:posOffset>1451864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" w:right="1" w:firstLine="27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7" w:hanging="998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701" w:header="0" w:footer="0" w:gutter="0"/>
          <w:pgNumType w:fmt="decimal"/>
          <w:cols w:equalWidth="0" w:space="708" w:num="2" w:sep="0">
            <w:col w:w="3204" w:space="462"/>
            <w:col w:w="57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9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45.15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5090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9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566"/>
        <w:spacing w:before="84" w:after="0" w:line="25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67" w:firstLine="0"/>
        <w:spacing w:before="48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34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7" w:bottom="0" w:left="1668" w:header="0" w:footer="0" w:gutter="0"/>
          <w:pgNumType w:fmt="decimal"/>
          <w:cols w:equalWidth="0" w:space="708" w:num="2" w:sep="0">
            <w:col w:w="4853" w:space="1061"/>
            <w:col w:w="35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1e496b33ad4e23" /><Relationship Type="http://schemas.openxmlformats.org/officeDocument/2006/relationships/styles" Target="styles.xml" Id="R9e311624097e41c5" /><Relationship Type="http://schemas.openxmlformats.org/officeDocument/2006/relationships/fontTable" Target="fontTable.xml" Id="R41dca92093dd4cd4" /><Relationship Type="http://schemas.openxmlformats.org/officeDocument/2006/relationships/settings" Target="settings.xml" Id="R79e364dfda4f4dc4" /><Relationship Type="http://schemas.openxmlformats.org/officeDocument/2006/relationships/webSettings" Target="webSettings.xml" Id="Re6006c90ec0842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