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004d60c30a4758" /><Relationship Type="http://schemas.openxmlformats.org/package/2006/relationships/metadata/core-properties" Target="/docProps/core.xml" Id="R02a08428a2cc4f6c" /><Relationship Type="http://schemas.openxmlformats.org/officeDocument/2006/relationships/extended-properties" Target="/docProps/app.xml" Id="R773d6feb329f4b2f" /><Relationship Type="http://schemas.openxmlformats.org/officeDocument/2006/relationships/custom-properties" Target="/docProps/custom.xml" Id="R9a7f8024ac264c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4"/>
        <w:spacing w:before="0" w:after="0" w:line="25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1252855</wp:posOffset>
                </wp:positionH>
                <wp:positionV relativeFrom="page">
                  <wp:posOffset>1011047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87" w:right="0" w:hanging="1001"/>
        <w:spacing w:before="0" w:after="0" w:line="27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4481830</wp:posOffset>
                </wp:positionH>
                <wp:positionV relativeFrom="paragraph">
                  <wp:posOffset>416051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65" w:right="482" w:bottom="0" w:left="1264" w:header="0" w:footer="0" w:gutter="0"/>
          <w:pgNumType w:fmt="decimal"/>
          <w:cols w:equalWidth="0" w:space="708" w:num="2" w:sep="0">
            <w:col w:w="3850" w:space="432"/>
            <w:col w:w="58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1" w:right="2231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8" w:right="579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3669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186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8" w:right="628" w:firstLine="566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8" w:right="578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8" w:right="583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8" w:right="579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578" w:firstLine="0"/>
        <w:spacing w:before="0" w:after="0" w:line="3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8" w:right="578" w:firstLine="539"/>
        <w:spacing w:before="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8" w:right="580" w:firstLine="539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65" w:right="482" w:bottom="0" w:left="126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2" w:firstLine="566"/>
        <w:spacing w:before="10" w:after="0" w:line="25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0000882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4" w:firstLine="566"/>
        <w:spacing w:before="118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638" w:firstLine="0"/>
        <w:spacing w:before="6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045" w:space="2840"/>
        <w:col w:w="346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22bd0c04a34aaf" /><Relationship Type="http://schemas.openxmlformats.org/officeDocument/2006/relationships/styles" Target="styles.xml" Id="R8e671aebedb44de4" /><Relationship Type="http://schemas.openxmlformats.org/officeDocument/2006/relationships/fontTable" Target="fontTable.xml" Id="Ra948b9e40cac48b4" /><Relationship Type="http://schemas.openxmlformats.org/officeDocument/2006/relationships/settings" Target="settings.xml" Id="Rcac20eb21d15447d" /><Relationship Type="http://schemas.openxmlformats.org/officeDocument/2006/relationships/webSettings" Target="webSettings.xml" Id="R29093e480b5b42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