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cf713b092c4acd" /><Relationship Type="http://schemas.openxmlformats.org/package/2006/relationships/metadata/core-properties" Target="/docProps/core.xml" Id="Rdd5c9c01ea6a40f8" /><Relationship Type="http://schemas.openxmlformats.org/officeDocument/2006/relationships/extended-properties" Target="/docProps/app.xml" Id="R3ad41f1d66d7417e" /><Relationship Type="http://schemas.openxmlformats.org/officeDocument/2006/relationships/custom-properties" Target="/docProps/custom.xml" Id="R1deea64b3d3040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1" w:right="307" w:hanging="386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ge">
                  <wp:posOffset>1142365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39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1697355</wp:posOffset>
                </wp:positionH>
                <wp:positionV relativeFrom="paragraph">
                  <wp:posOffset>60505</wp:posOffset>
                </wp:positionV>
                <wp:extent cx="8997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39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0" w:right="0" w:hanging="998"/>
        <w:spacing w:before="0" w:after="0" w:line="26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0" w:bottom="0" w:left="1366" w:header="0" w:footer="0" w:gutter="0"/>
          <w:pgNumType w:fmt="decimal"/>
          <w:cols w:equalWidth="0" w:space="708" w:num="2" w:sep="0">
            <w:col w:w="3618" w:space="354"/>
            <w:col w:w="58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89" w:right="1953" w:firstLine="497"/>
        <w:spacing w:before="3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302" w:firstLine="707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30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2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3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3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3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3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6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3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6" w:right="355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301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0" w:bottom="0" w:left="13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</w:tabs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4" w:right="1186" w:hanging="434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59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3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4027" w:space="294"/>
            <w:col w:w="50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9d339ee0ad45e3" /><Relationship Type="http://schemas.openxmlformats.org/officeDocument/2006/relationships/styles" Target="styles.xml" Id="R6db48dd3cfa342e9" /><Relationship Type="http://schemas.openxmlformats.org/officeDocument/2006/relationships/fontTable" Target="fontTable.xml" Id="R2ccdce392de94e0f" /><Relationship Type="http://schemas.openxmlformats.org/officeDocument/2006/relationships/settings" Target="settings.xml" Id="Rd859f34f6d7f4425" /><Relationship Type="http://schemas.openxmlformats.org/officeDocument/2006/relationships/webSettings" Target="webSettings.xml" Id="R5587a58ebc224d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