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fd2f3c39dfd4f0c" /><Relationship Type="http://schemas.openxmlformats.org/package/2006/relationships/metadata/core-properties" Target="/docProps/core.xml" Id="Re42953c22a634343" /><Relationship Type="http://schemas.openxmlformats.org/officeDocument/2006/relationships/extended-properties" Target="/docProps/app.xml" Id="Re5c73d9ef7044882" /><Relationship Type="http://schemas.openxmlformats.org/officeDocument/2006/relationships/custom-properties" Target="/docProps/custom.xml" Id="R06547efe3f5e40b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30" w:right="68" w:firstLine="268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0" w:right="-20" w:firstLine="0"/>
        <w:spacing w:before="1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2" behindDoc="1" locked="0" layoutInCell="0" allowOverlap="1">
                <wp:simplePos x="0" y="0"/>
                <wp:positionH relativeFrom="page">
                  <wp:posOffset>1991995</wp:posOffset>
                </wp:positionH>
                <wp:positionV relativeFrom="paragraph">
                  <wp:posOffset>27269</wp:posOffset>
                </wp:positionV>
                <wp:extent cx="50926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09269" cy="0"/>
                        </a:xfrm>
                        <a:custGeom>
                          <a:avLst/>
                          <a:pathLst>
                            <a:path w="509269" h="0">
                              <a:moveTo>
                                <a:pt x="0" y="0"/>
                              </a:moveTo>
                              <a:lnTo>
                                <a:pt x="50926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9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748"/>
        </w:tabs>
        <w:ind w:left="0" w:right="-20" w:firstLine="0"/>
        <w:spacing w:before="0" w:after="0" w:line="391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3" behindDoc="1" locked="0" layoutInCell="0" allowOverlap="1">
                <wp:simplePos x="0" y="0"/>
                <wp:positionH relativeFrom="page">
                  <wp:posOffset>4322445</wp:posOffset>
                </wp:positionH>
                <wp:positionV relativeFrom="paragraph">
                  <wp:posOffset>20129</wp:posOffset>
                </wp:positionV>
                <wp:extent cx="204215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2159" cy="0"/>
                        </a:xfrm>
                        <a:custGeom>
                          <a:avLst/>
                          <a:pathLst>
                            <a:path w="2042159" h="0">
                              <a:moveTo>
                                <a:pt x="0" y="0"/>
                              </a:moveTo>
                              <a:lnTo>
                                <a:pt x="204215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6"/>
          <w:szCs w:val="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1"/>
          <w:sz w:val="6"/>
          <w:szCs w:val="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746" w:right="-20" w:firstLine="0"/>
        <w:spacing w:before="10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1" w:right="818" w:bottom="0" w:left="1701" w:header="0" w:footer="0" w:gutter="0"/>
          <w:pgNumType w:fmt="decimal"/>
          <w:cols w:equalWidth="0" w:space="708" w:num="2" w:sep="0">
            <w:col w:w="3564" w:space="296"/>
            <w:col w:w="552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24" w:right="1826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4607" w:right="-20" w:firstLine="0"/>
        <w:spacing w:before="2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2" w:firstLine="736"/>
        <w:spacing w:before="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00" w:firstLine="0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00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1" w:firstLine="736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37" w:right="-20" w:firstLine="0"/>
        <w:spacing w:before="65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07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1" w:firstLine="736"/>
        <w:spacing w:before="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0" w:firstLine="736"/>
        <w:spacing w:before="6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1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07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9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4" w:firstLine="707"/>
        <w:spacing w:before="64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09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62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1" w:right="81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1" w:firstLine="719"/>
        <w:spacing w:before="0" w:after="0" w:line="288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64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9" w:firstLine="707"/>
        <w:spacing w:before="1" w:after="1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09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"/>
          <w:szCs w:val="2"/>
        </w:rPr>
        <w:ind w:left="1" w:right="-20" w:firstLine="0"/>
        <w:spacing w:before="9" w:after="0" w:line="228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49" w:right="2247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  <w:spacing w:val="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49" w:right="73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TĐB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ôn);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3632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right"/>
        <w:ind w:left="89" w:right="255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0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1408" w:right="-20" w:firstLine="0"/>
        <w:spacing w:before="2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1" w:right="850" w:bottom="0" w:left="1701" w:header="0" w:footer="0" w:gutter="0"/>
          <w:pgNumType w:fmt="decimal"/>
          <w:cols w:equalWidth="0" w:space="708" w:num="2" w:sep="0">
            <w:col w:w="3678" w:space="1451"/>
            <w:col w:w="4224" w:space="0"/>
          </w:cols>
        </w:sectPr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6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5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3aed158fbc641a1" /><Relationship Type="http://schemas.openxmlformats.org/officeDocument/2006/relationships/styles" Target="styles.xml" Id="Rb8bf16bbc54a4bbe" /><Relationship Type="http://schemas.openxmlformats.org/officeDocument/2006/relationships/fontTable" Target="fontTable.xml" Id="Ra8f45d15df0f41d3" /><Relationship Type="http://schemas.openxmlformats.org/officeDocument/2006/relationships/settings" Target="settings.xml" Id="R171c4cd77cf74ec6" /><Relationship Type="http://schemas.openxmlformats.org/officeDocument/2006/relationships/webSettings" Target="webSettings.xml" Id="R5bd8b05de40c41a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