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46258ba98e46a1" /><Relationship Type="http://schemas.openxmlformats.org/package/2006/relationships/metadata/core-properties" Target="/docProps/core.xml" Id="R0091712aaee94687" /><Relationship Type="http://schemas.openxmlformats.org/officeDocument/2006/relationships/extended-properties" Target="/docProps/app.xml" Id="Rb5a6f3658d7e4f67" /><Relationship Type="http://schemas.openxmlformats.org/officeDocument/2006/relationships/custom-properties" Target="/docProps/custom.xml" Id="Rd7db871cf634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1178052</wp:posOffset>
                </wp:positionH>
                <wp:positionV relativeFrom="paragraph">
                  <wp:posOffset>19385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67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4194048</wp:posOffset>
                </wp:positionH>
                <wp:positionV relativeFrom="paragraph">
                  <wp:posOffset>32019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89" w:bottom="0" w:left="1202" w:header="0" w:footer="0" w:gutter="0"/>
          <w:pgNumType w:fmt="decimal"/>
          <w:cols w:equalWidth="0" w:space="708" w:num="2" w:sep="0">
            <w:col w:w="3705" w:space="459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91" w:firstLine="561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0" w:right="321" w:firstLine="561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271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both"/>
        <w:ind w:left="500" w:right="326" w:firstLine="561"/>
        <w:spacing w:before="117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89" w:bottom="0" w:left="120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8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10"/>
          <w:szCs w:val="110"/>
        </w:rPr>
        <w:ind w:left="1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10"/>
          <w:szCs w:val="1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89" w:bottom="0" w:left="1202" w:header="0" w:footer="0" w:gutter="0"/>
          <w:pgNumType w:fmt="decimal"/>
          <w:cols w:equalWidth="0" w:space="708" w:num="2" w:sep="0">
            <w:col w:w="4084" w:space="2329"/>
            <w:col w:w="35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89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57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143858ade14480" /><Relationship Type="http://schemas.openxmlformats.org/officeDocument/2006/relationships/styles" Target="styles.xml" Id="R6151fcf035e249b9" /><Relationship Type="http://schemas.openxmlformats.org/officeDocument/2006/relationships/fontTable" Target="fontTable.xml" Id="R28e8663c2dd34b06" /><Relationship Type="http://schemas.openxmlformats.org/officeDocument/2006/relationships/settings" Target="settings.xml" Id="R1c370057a4ef4aef" /><Relationship Type="http://schemas.openxmlformats.org/officeDocument/2006/relationships/webSettings" Target="webSettings.xml" Id="Rf387a286e98142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