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7ee58c125d4ab3" /><Relationship Type="http://schemas.openxmlformats.org/package/2006/relationships/metadata/core-properties" Target="/docProps/core.xml" Id="Raa93e90c6824487d" /><Relationship Type="http://schemas.openxmlformats.org/officeDocument/2006/relationships/extended-properties" Target="/docProps/app.xml" Id="R04911b5c13544ce6" /><Relationship Type="http://schemas.openxmlformats.org/officeDocument/2006/relationships/custom-properties" Target="/docProps/custom.xml" Id="Rf2eec7132e0346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4569460</wp:posOffset>
                </wp:positionH>
                <wp:positionV relativeFrom="page">
                  <wp:posOffset>1112647</wp:posOffset>
                </wp:positionV>
                <wp:extent cx="1966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4" cy="0"/>
                        </a:xfrm>
                        <a:custGeom>
                          <a:avLst/>
                          <a:pathLst>
                            <a:path w="1966594" h="0">
                              <a:moveTo>
                                <a:pt x="0" y="0"/>
                              </a:moveTo>
                              <a:lnTo>
                                <a:pt x="1966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407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1490345</wp:posOffset>
                </wp:positionH>
                <wp:positionV relativeFrom="paragraph">
                  <wp:posOffset>39759</wp:posOffset>
                </wp:positionV>
                <wp:extent cx="1043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0"/>
                        </a:xfrm>
                        <a:custGeom>
                          <a:avLst/>
                          <a:pathLst>
                            <a:path w="1043940" h="0">
                              <a:moveTo>
                                <a:pt x="0" y="0"/>
                              </a:moveTo>
                              <a:lnTo>
                                <a:pt x="1043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-10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0" w:space="708" w:num="2" w:sep="0">
            <w:col w:w="4148" w:space="389"/>
            <w:col w:w="50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2" w:firstLine="89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055" w:firstLine="0"/>
        <w:spacing w:before="21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637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6" w:firstLine="0"/>
        <w:spacing w:before="0" w:after="5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………………;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225" w:space="1311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da9e9104064c13" /><Relationship Type="http://schemas.openxmlformats.org/officeDocument/2006/relationships/styles" Target="styles.xml" Id="Ra00d24bd688842a8" /><Relationship Type="http://schemas.openxmlformats.org/officeDocument/2006/relationships/fontTable" Target="fontTable.xml" Id="R96f8eb6493694ebc" /><Relationship Type="http://schemas.openxmlformats.org/officeDocument/2006/relationships/settings" Target="settings.xml" Id="Ra6de581a18414e7c" /><Relationship Type="http://schemas.openxmlformats.org/officeDocument/2006/relationships/webSettings" Target="webSettings.xml" Id="Rd38d1bb8aa2f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