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749a611574d8e" /><Relationship Type="http://schemas.openxmlformats.org/package/2006/relationships/metadata/core-properties" Target="/docProps/core.xml" Id="Rb7b3caac9ab641b1" /><Relationship Type="http://schemas.openxmlformats.org/officeDocument/2006/relationships/extended-properties" Target="/docProps/app.xml" Id="R961d0c98fb534a67" /><Relationship Type="http://schemas.openxmlformats.org/officeDocument/2006/relationships/custom-properties" Target="/docProps/custom.xml" Id="Rb2d45b8907aa4f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0"/>
        </w:tabs>
        <w:jc w:val="left"/>
        <w:ind w:left="55" w:right="0" w:firstLine="40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94" w:firstLine="0"/>
        <w:spacing w:before="11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1552956</wp:posOffset>
                </wp:positionH>
                <wp:positionV relativeFrom="paragraph">
                  <wp:posOffset>1650</wp:posOffset>
                </wp:positionV>
                <wp:extent cx="10394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494" cy="0"/>
                        </a:xfrm>
                        <a:custGeom>
                          <a:avLst/>
                          <a:pathLst>
                            <a:path w="1039494" h="0">
                              <a:moveTo>
                                <a:pt x="0" y="0"/>
                              </a:moveTo>
                              <a:lnTo>
                                <a:pt x="10394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37" w:after="0" w:line="240" w:lineRule="auto"/>
        <w:widowControl w:val="0"/>
      </w:pPr>
      <w:r>
        <w:rPr>
          <w:b w:val="0"/>
          <w:bCs w:val="0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0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244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144" w:right="275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834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2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79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7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001117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1998218</wp:posOffset>
                </wp:positionH>
                <wp:positionV relativeFrom="page">
                  <wp:posOffset>4186932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" w:right="371" w:firstLine="208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701" w:header="0" w:footer="0" w:gutter="0"/>
          <w:pgNumType w:fmt="decimal"/>
          <w:cols w:equalWidth="0" w:space="708" w:num="2" w:sep="0">
            <w:col w:w="3170" w:space="1108"/>
            <w:col w:w="5076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fee2fe6b8d4ddb" /><Relationship Type="http://schemas.openxmlformats.org/officeDocument/2006/relationships/styles" Target="styles.xml" Id="Rcd11cacebfa34dd5" /><Relationship Type="http://schemas.openxmlformats.org/officeDocument/2006/relationships/fontTable" Target="fontTable.xml" Id="R49ca861593254815" /><Relationship Type="http://schemas.openxmlformats.org/officeDocument/2006/relationships/settings" Target="settings.xml" Id="R8a0f7e7b9dc14adc" /><Relationship Type="http://schemas.openxmlformats.org/officeDocument/2006/relationships/webSettings" Target="webSettings.xml" Id="R7a7c2b74706d41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