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7072014be4fee" /><Relationship Type="http://schemas.openxmlformats.org/package/2006/relationships/metadata/core-properties" Target="/docProps/core.xml" Id="Rf71edb024dd34f0b" /><Relationship Type="http://schemas.openxmlformats.org/officeDocument/2006/relationships/extended-properties" Target="/docProps/app.xml" Id="R0b7bf7fd65a34bb2" /><Relationship Type="http://schemas.openxmlformats.org/officeDocument/2006/relationships/custom-properties" Target="/docProps/custom.xml" Id="R54329571647d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1"/>
        </w:tabs>
        <w:jc w:val="left"/>
        <w:ind w:left="154" w:right="92" w:firstLine="36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94"/>
        </w:tabs>
        <w:ind w:left="1752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1718310</wp:posOffset>
                </wp:positionH>
                <wp:positionV relativeFrom="paragraph">
                  <wp:posOffset>3292</wp:posOffset>
                </wp:positionV>
                <wp:extent cx="893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444" cy="0"/>
                        </a:xfrm>
                        <a:custGeom>
                          <a:avLst/>
                          <a:pathLst>
                            <a:path w="893444" h="0">
                              <a:moveTo>
                                <a:pt x="0" y="0"/>
                              </a:moveTo>
                              <a:lnTo>
                                <a:pt x="893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77"/>
        </w:tabs>
        <w:ind w:left="2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69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8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9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606"/>
        </w:tabs>
        <w:jc w:val="left"/>
        <w:ind w:left="1" w:right="1653" w:firstLine="0"/>
        <w:spacing w:before="0" w:after="0" w:line="254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5544058</wp:posOffset>
                </wp:positionH>
                <wp:positionV relativeFrom="paragraph">
                  <wp:posOffset>205578</wp:posOffset>
                </wp:positionV>
                <wp:extent cx="44576" cy="40866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787"/>
        </w:tabs>
        <w:jc w:val="left"/>
        <w:ind w:left="1" w:right="2415" w:firstLine="0"/>
        <w:spacing w:before="0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203048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Hóa: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1" w:right="-20" w:firstLine="0"/>
        <w:spacing w:before="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172705</wp:posOffset>
                </wp:positionV>
                <wp:extent cx="1019505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950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ụ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3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2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29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9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13" w:right="7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510faf03e14914" /><Relationship Type="http://schemas.openxmlformats.org/officeDocument/2006/relationships/styles" Target="styles.xml" Id="R0999da0adbba4b3f" /><Relationship Type="http://schemas.openxmlformats.org/officeDocument/2006/relationships/fontTable" Target="fontTable.xml" Id="R6af5a415f7f34725" /><Relationship Type="http://schemas.openxmlformats.org/officeDocument/2006/relationships/settings" Target="settings.xml" Id="Rcabea511378f48a5" /><Relationship Type="http://schemas.openxmlformats.org/officeDocument/2006/relationships/webSettings" Target="webSettings.xml" Id="R74ff53ac035a4c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