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e5f8fcf6ec4cea" /><Relationship Type="http://schemas.openxmlformats.org/package/2006/relationships/metadata/core-properties" Target="/docProps/core.xml" Id="R5cfc10b7eca14bd8" /><Relationship Type="http://schemas.openxmlformats.org/officeDocument/2006/relationships/extended-properties" Target="/docProps/app.xml" Id="R1ebb0ac852d743a3" /><Relationship Type="http://schemas.openxmlformats.org/officeDocument/2006/relationships/custom-properties" Target="/docProps/custom.xml" Id="R47ad08ea175043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920" w:right="99" w:hanging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ragraph">
                  <wp:posOffset>33845</wp:posOffset>
                </wp:positionV>
                <wp:extent cx="73850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8505" cy="635"/>
                        </a:xfrm>
                        <a:custGeom>
                          <a:avLst/>
                          <a:pathLst>
                            <a:path w="738505" h="635">
                              <a:moveTo>
                                <a:pt x="0" y="0"/>
                              </a:moveTo>
                              <a:lnTo>
                                <a:pt x="73850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61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3990975</wp:posOffset>
                </wp:positionH>
                <wp:positionV relativeFrom="paragraph">
                  <wp:posOffset>33080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701" w:header="0" w:footer="0" w:gutter="0"/>
          <w:pgNumType w:fmt="decimal"/>
          <w:cols w:equalWidth="0" w:space="708" w:num="2" w:sep="0">
            <w:col w:w="3069" w:space="663"/>
            <w:col w:w="569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6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32"/>
          <w:szCs w:val="32"/>
        </w:rPr>
        <w:jc w:val="left"/>
        <w:ind w:left="1" w:right="7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04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77" w:right="776" w:bottom="0" w:left="1701" w:header="0" w:footer="0" w:gutter="0"/>
      <w:pgNumType w:fmt="decimal"/>
      <w:cols w:equalWidth="0" w:space="708" w:num="2" w:sep="0">
        <w:col w:w="4585" w:space="1203"/>
        <w:col w:w="3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bae936b43144a6" /><Relationship Type="http://schemas.openxmlformats.org/officeDocument/2006/relationships/styles" Target="styles.xml" Id="R5c1f3e5e7d06477c" /><Relationship Type="http://schemas.openxmlformats.org/officeDocument/2006/relationships/fontTable" Target="fontTable.xml" Id="Rd2a8ddf6be654762" /><Relationship Type="http://schemas.openxmlformats.org/officeDocument/2006/relationships/settings" Target="settings.xml" Id="Rbc52583dbbda42e4" /><Relationship Type="http://schemas.openxmlformats.org/officeDocument/2006/relationships/webSettings" Target="webSettings.xml" Id="Rc8e5a51a489240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