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b0d9d969847a6" /><Relationship Type="http://schemas.openxmlformats.org/package/2006/relationships/metadata/core-properties" Target="/docProps/core.xml" Id="R5bd3cdb0ef6b4492" /><Relationship Type="http://schemas.openxmlformats.org/officeDocument/2006/relationships/extended-properties" Target="/docProps/app.xml" Id="R359b405d70ee4f00" /><Relationship Type="http://schemas.openxmlformats.org/officeDocument/2006/relationships/custom-properties" Target="/docProps/custom.xml" Id="R3a20586e404741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0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77626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6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537" w:bottom="0" w:left="1241" w:header="0" w:footer="0" w:gutter="0"/>
          <w:pgNumType w:fmt="decimal"/>
          <w:cols w:equalWidth="0" w:space="708" w:num="2" w:sep="0">
            <w:col w:w="3636" w:space="461"/>
            <w:col w:w="60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2176" w:firstLine="497"/>
        <w:spacing w:before="1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1" w:right="-20" w:firstLine="0"/>
        <w:spacing w:before="1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526" w:hanging="707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5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22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289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9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2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23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57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537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07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5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11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2" w:right="850" w:bottom="0" w:left="1701" w:header="0" w:footer="0" w:gutter="0"/>
          <w:pgNumType w:fmt="decimal"/>
          <w:cols w:equalWidth="0" w:space="708" w:num="2" w:sep="0">
            <w:col w:w="3237" w:space="1974"/>
            <w:col w:w="41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3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ragraph">
                  <wp:posOffset>97991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2"/>
          <w:szCs w:val="22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2" w:right="-20" w:firstLine="0"/>
        <w:spacing w:before="3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07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f4440aecf34564" /><Relationship Type="http://schemas.openxmlformats.org/officeDocument/2006/relationships/styles" Target="styles.xml" Id="Ra9628fe3cb5c474f" /><Relationship Type="http://schemas.openxmlformats.org/officeDocument/2006/relationships/fontTable" Target="fontTable.xml" Id="R1ca2797308cb4c0b" /><Relationship Type="http://schemas.openxmlformats.org/officeDocument/2006/relationships/settings" Target="settings.xml" Id="Rb1ddb39eec144daa" /><Relationship Type="http://schemas.openxmlformats.org/officeDocument/2006/relationships/webSettings" Target="webSettings.xml" Id="R28225d2ef15346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