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9ffbf528a14e5f" /><Relationship Type="http://schemas.openxmlformats.org/package/2006/relationships/metadata/core-properties" Target="/docProps/core.xml" Id="R053e391178ec441c" /><Relationship Type="http://schemas.openxmlformats.org/officeDocument/2006/relationships/extended-properties" Target="/docProps/app.xml" Id="Raf03c8501b7945bd" /><Relationship Type="http://schemas.openxmlformats.org/officeDocument/2006/relationships/custom-properties" Target="/docProps/custom.xml" Id="R0bff0663143741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1917192</wp:posOffset>
                </wp:positionH>
                <wp:positionV relativeFrom="page">
                  <wp:posOffset>1150365</wp:posOffset>
                </wp:positionV>
                <wp:extent cx="81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975" cy="0"/>
                        </a:xfrm>
                        <a:custGeom>
                          <a:avLst/>
                          <a:pathLst>
                            <a:path w="815975" h="0">
                              <a:moveTo>
                                <a:pt x="0" y="0"/>
                              </a:moveTo>
                              <a:lnTo>
                                <a:pt x="81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1" w:right="339" w:hanging="103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9" w:right="1" w:hanging="484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-9" w:hanging="790"/>
        <w:spacing w:before="0" w:after="0" w:line="24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4450080</wp:posOffset>
                </wp:positionH>
                <wp:positionV relativeFrom="paragraph">
                  <wp:posOffset>9087</wp:posOffset>
                </wp:positionV>
                <wp:extent cx="21596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635" cy="0"/>
                        </a:xfrm>
                        <a:custGeom>
                          <a:avLst/>
                          <a:pathLst>
                            <a:path w="2159635" h="0">
                              <a:moveTo>
                                <a:pt x="0" y="0"/>
                              </a:moveTo>
                              <a:lnTo>
                                <a:pt x="21596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3" w:bottom="0" w:left="1701" w:header="0" w:footer="0" w:gutter="0"/>
          <w:pgNumType w:fmt="decimal"/>
          <w:cols w:equalWidth="0" w:space="708" w:num="2" w:sep="0">
            <w:col w:w="3521" w:space="555"/>
            <w:col w:w="5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7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07"/>
        <w:spacing w:before="10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5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09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6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5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07"/>
        <w:spacing w:before="6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5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0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0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58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5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7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5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707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881" w:space="395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a136d67b08417e" /><Relationship Type="http://schemas.openxmlformats.org/officeDocument/2006/relationships/styles" Target="styles.xml" Id="Rd4e35326e8e44ad3" /><Relationship Type="http://schemas.openxmlformats.org/officeDocument/2006/relationships/fontTable" Target="fontTable.xml" Id="R8b33b2096b6f456f" /><Relationship Type="http://schemas.openxmlformats.org/officeDocument/2006/relationships/settings" Target="settings.xml" Id="Rb6b890030a2f44ce" /><Relationship Type="http://schemas.openxmlformats.org/officeDocument/2006/relationships/webSettings" Target="webSettings.xml" Id="Rdab77f790cc844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