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5b174773e74b5f" /><Relationship Type="http://schemas.openxmlformats.org/package/2006/relationships/metadata/core-properties" Target="/docProps/core.xml" Id="R0ba753ead1c540b0" /><Relationship Type="http://schemas.openxmlformats.org/officeDocument/2006/relationships/extended-properties" Target="/docProps/app.xml" Id="R9332e39fe7454e32" /><Relationship Type="http://schemas.openxmlformats.org/officeDocument/2006/relationships/custom-properties" Target="/docProps/custom.xml" Id="R8601397fefc643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ge">
                  <wp:posOffset>1043431</wp:posOffset>
                </wp:positionV>
                <wp:extent cx="2137410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19050"/>
                        </a:xfrm>
                        <a:custGeom>
                          <a:avLst/>
                          <a:pathLst>
                            <a:path w="2137410" h="19050">
                              <a:moveTo>
                                <a:pt x="0" y="0"/>
                              </a:moveTo>
                              <a:lnTo>
                                <a:pt x="2137410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1991868</wp:posOffset>
                </wp:positionH>
                <wp:positionV relativeFrom="paragraph">
                  <wp:posOffset>56515</wp:posOffset>
                </wp:positionV>
                <wp:extent cx="457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7" w:right="0" w:hanging="118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363" w:bottom="0" w:left="1701" w:header="0" w:footer="0" w:gutter="0"/>
          <w:pgNumType w:fmt="decimal"/>
          <w:cols w:equalWidth="0" w:space="708" w:num="2" w:sep="0">
            <w:col w:w="3516" w:space="156"/>
            <w:col w:w="61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21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78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9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6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3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3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27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40"/>
        </w:tabs>
        <w:jc w:val="left"/>
        <w:ind w:left="109" w:right="397" w:firstLine="0"/>
        <w:spacing w:before="28" w:after="0" w:line="27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5153533</wp:posOffset>
                </wp:positionH>
                <wp:positionV relativeFrom="paragraph">
                  <wp:posOffset>245686</wp:posOffset>
                </wp:positionV>
                <wp:extent cx="44576" cy="4300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30004"/>
                          <a:chOff x="0" y="0"/>
                          <a:chExt cx="44576" cy="43000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2555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jc w:val="left"/>
        <w:ind w:left="109" w:right="57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188"/>
        </w:tabs>
        <w:ind w:left="1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c39eb761f9467a" /><Relationship Type="http://schemas.openxmlformats.org/officeDocument/2006/relationships/styles" Target="styles.xml" Id="Rdf738068e81c4b41" /><Relationship Type="http://schemas.openxmlformats.org/officeDocument/2006/relationships/fontTable" Target="fontTable.xml" Id="R504d8304aad54681" /><Relationship Type="http://schemas.openxmlformats.org/officeDocument/2006/relationships/settings" Target="settings.xml" Id="R2ce57cf25fd74e26" /><Relationship Type="http://schemas.openxmlformats.org/officeDocument/2006/relationships/webSettings" Target="webSettings.xml" Id="R873a766634cb4e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