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6232ba3c414255" /><Relationship Type="http://schemas.openxmlformats.org/package/2006/relationships/metadata/core-properties" Target="/docProps/core.xml" Id="R708e8132d9a541e8" /><Relationship Type="http://schemas.openxmlformats.org/officeDocument/2006/relationships/extended-properties" Target="/docProps/app.xml" Id="Ra2c3be669b564915" /><Relationship Type="http://schemas.openxmlformats.org/officeDocument/2006/relationships/custom-properties" Target="/docProps/custom.xml" Id="Re5c715a0275149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765" w:firstLine="57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6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095" w:space="714"/>
            <w:col w:w="55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3" w:right="692" w:hanging="24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54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582" w:firstLine="2928"/>
        <w:spacing w:before="0" w:after="0" w:line="3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0" behindDoc="1" locked="0" layoutInCell="0" allowOverlap="1">
                <wp:simplePos x="0" y="0"/>
                <wp:positionH relativeFrom="page">
                  <wp:posOffset>4670425</wp:posOffset>
                </wp:positionH>
                <wp:positionV relativeFrom="paragraph">
                  <wp:posOffset>435397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543" w:firstLine="0"/>
        <w:spacing w:before="119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11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9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7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4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7" w:firstLine="720"/>
        <w:spacing w:before="0" w:after="9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5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30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2865" w:space="3500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a281adc3454027" /><Relationship Type="http://schemas.openxmlformats.org/officeDocument/2006/relationships/styles" Target="styles.xml" Id="R7d5679ed41424059" /><Relationship Type="http://schemas.openxmlformats.org/officeDocument/2006/relationships/fontTable" Target="fontTable.xml" Id="Ra70913aa6e2340d9" /><Relationship Type="http://schemas.openxmlformats.org/officeDocument/2006/relationships/settings" Target="settings.xml" Id="Rec9271ed70a144ac" /><Relationship Type="http://schemas.openxmlformats.org/officeDocument/2006/relationships/webSettings" Target="webSettings.xml" Id="R318bc1816fc54e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