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b2f4d78568441c" /><Relationship Type="http://schemas.openxmlformats.org/package/2006/relationships/metadata/core-properties" Target="/docProps/core.xml" Id="Ra735a3d367bf4057" /><Relationship Type="http://schemas.openxmlformats.org/officeDocument/2006/relationships/extended-properties" Target="/docProps/app.xml" Id="Rb1d2b69618e44218" /><Relationship Type="http://schemas.openxmlformats.org/officeDocument/2006/relationships/custom-properties" Target="/docProps/custom.xml" Id="Rcabfdd75315246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32512</wp:posOffset>
                </wp:positionV>
                <wp:extent cx="10668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9525"/>
                        </a:xfrm>
                        <a:custGeom>
                          <a:avLst/>
                          <a:pathLst>
                            <a:path w="1066800" h="9525">
                              <a:moveTo>
                                <a:pt x="0" y="9525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8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4173220</wp:posOffset>
                </wp:positionH>
                <wp:positionV relativeFrom="paragraph">
                  <wp:posOffset>9004</wp:posOffset>
                </wp:positionV>
                <wp:extent cx="22288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9525"/>
                        </a:xfrm>
                        <a:custGeom>
                          <a:avLst/>
                          <a:pathLst>
                            <a:path w="2228850" h="9525">
                              <a:moveTo>
                                <a:pt x="0" y="9525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0" w:space="708" w:num="2" w:sep="0">
            <w:col w:w="3508" w:space="889"/>
            <w:col w:w="58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28" w:right="-20" w:firstLine="0"/>
        <w:spacing w:before="1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10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2135" w:firstLine="0"/>
        <w:spacing w:before="79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2515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4" w:firstLine="566"/>
        <w:spacing w:before="11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67" w:right="951" w:firstLine="0"/>
        <w:spacing w:before="11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198"/>
        </w:tabs>
        <w:ind w:left="5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4" w:firstLine="566"/>
        <w:spacing w:before="79" w:after="94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186" w:firstLine="0"/>
        <w:spacing w:before="1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56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6"/>
          <w:szCs w:val="66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6"/>
          <w:szCs w:val="6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91" w:space="3261"/>
            <w:col w:w="27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49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cf0d8e65a14cc8" /><Relationship Type="http://schemas.openxmlformats.org/officeDocument/2006/relationships/styles" Target="styles.xml" Id="Rb00ff5bb035344e5" /><Relationship Type="http://schemas.openxmlformats.org/officeDocument/2006/relationships/fontTable" Target="fontTable.xml" Id="R6310e9871e1f417f" /><Relationship Type="http://schemas.openxmlformats.org/officeDocument/2006/relationships/settings" Target="settings.xml" Id="R840c403572a34bf6" /><Relationship Type="http://schemas.openxmlformats.org/officeDocument/2006/relationships/webSettings" Target="webSettings.xml" Id="R4558c08ba0c84c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