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fbe49945bc4bc1" /><Relationship Type="http://schemas.openxmlformats.org/package/2006/relationships/metadata/core-properties" Target="/docProps/core.xml" Id="R8775e5a364d04985" /><Relationship Type="http://schemas.openxmlformats.org/officeDocument/2006/relationships/extended-properties" Target="/docProps/app.xml" Id="R4ff258ca892a4503" /><Relationship Type="http://schemas.openxmlformats.org/officeDocument/2006/relationships/custom-properties" Target="/docProps/custom.xml" Id="R37245320c63548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ge">
                  <wp:posOffset>1186306</wp:posOffset>
                </wp:positionV>
                <wp:extent cx="2181860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860" cy="10160"/>
                        </a:xfrm>
                        <a:custGeom>
                          <a:avLst/>
                          <a:pathLst>
                            <a:path w="2181860" h="10160">
                              <a:moveTo>
                                <a:pt x="0" y="10160"/>
                              </a:moveTo>
                              <a:lnTo>
                                <a:pt x="2181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393" w:right="30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1739900</wp:posOffset>
                </wp:positionH>
                <wp:positionV relativeFrom="paragraph">
                  <wp:posOffset>507</wp:posOffset>
                </wp:positionV>
                <wp:extent cx="7531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110" cy="0"/>
                        </a:xfrm>
                        <a:custGeom>
                          <a:avLst/>
                          <a:pathLst>
                            <a:path w="753110" h="0">
                              <a:moveTo>
                                <a:pt x="0" y="0"/>
                              </a:moveTo>
                              <a:lnTo>
                                <a:pt x="753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61" w:space="748"/>
            <w:col w:w="534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01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10" w:firstLine="84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</w:tabs>
        <w:jc w:val="both"/>
        <w:ind w:left="1" w:right="26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5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42" w:space="1177"/>
            <w:col w:w="403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dd06ebd7864ff1" /><Relationship Type="http://schemas.openxmlformats.org/officeDocument/2006/relationships/styles" Target="styles.xml" Id="R0061acad2bd24667" /><Relationship Type="http://schemas.openxmlformats.org/officeDocument/2006/relationships/fontTable" Target="fontTable.xml" Id="R43ad0b290aa24575" /><Relationship Type="http://schemas.openxmlformats.org/officeDocument/2006/relationships/settings" Target="settings.xml" Id="R36d11c975edb4063" /><Relationship Type="http://schemas.openxmlformats.org/officeDocument/2006/relationships/webSettings" Target="webSettings.xml" Id="Rdfb21807141e49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