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eace0c5cfd44a2" /><Relationship Type="http://schemas.openxmlformats.org/package/2006/relationships/metadata/core-properties" Target="/docProps/core.xml" Id="Rd6da04d046164aea" /><Relationship Type="http://schemas.openxmlformats.org/officeDocument/2006/relationships/extended-properties" Target="/docProps/app.xml" Id="R050130f35be54692" /><Relationship Type="http://schemas.openxmlformats.org/officeDocument/2006/relationships/custom-properties" Target="/docProps/custom.xml" Id="Re360f56a2b894a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7" behindDoc="1" locked="0" layoutInCell="0" allowOverlap="1">
                <wp:simplePos x="0" y="0"/>
                <wp:positionH relativeFrom="page">
                  <wp:posOffset>1792605</wp:posOffset>
                </wp:positionH>
                <wp:positionV relativeFrom="paragraph">
                  <wp:posOffset>28385</wp:posOffset>
                </wp:positionV>
                <wp:extent cx="765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09" cy="0"/>
                        </a:xfrm>
                        <a:custGeom>
                          <a:avLst/>
                          <a:pathLst>
                            <a:path w="765809" h="0">
                              <a:moveTo>
                                <a:pt x="0" y="0"/>
                              </a:moveTo>
                              <a:lnTo>
                                <a:pt x="7658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309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8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ragraph">
                  <wp:posOffset>17595</wp:posOffset>
                </wp:positionV>
                <wp:extent cx="19983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8345" cy="0"/>
                        </a:xfrm>
                        <a:custGeom>
                          <a:avLst/>
                          <a:pathLst>
                            <a:path w="1998345" h="0">
                              <a:moveTo>
                                <a:pt x="0" y="0"/>
                              </a:moveTo>
                              <a:lnTo>
                                <a:pt x="19983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276" w:header="0" w:footer="0" w:gutter="0"/>
          <w:pgNumType w:fmt="decimal"/>
          <w:cols w:equalWidth="0" w:space="708" w:num="2" w:sep="0">
            <w:col w:w="3571" w:space="498"/>
            <w:col w:w="60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6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0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01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27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93" w:right="1304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440" w:header="0" w:footer="0" w:gutter="0"/>
      <w:pgNumType w:fmt="decimal"/>
      <w:cols w:equalWidth="0" w:space="708" w:num="2" w:sep="0">
        <w:col w:w="2341" w:space="1367"/>
        <w:col w:w="62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6af8d0d0874362" /><Relationship Type="http://schemas.openxmlformats.org/officeDocument/2006/relationships/styles" Target="styles.xml" Id="R1979f63fbdf44d7a" /><Relationship Type="http://schemas.openxmlformats.org/officeDocument/2006/relationships/fontTable" Target="fontTable.xml" Id="R9a4b6733f5014c6a" /><Relationship Type="http://schemas.openxmlformats.org/officeDocument/2006/relationships/settings" Target="settings.xml" Id="R49f13a5a23ec40b7" /><Relationship Type="http://schemas.openxmlformats.org/officeDocument/2006/relationships/webSettings" Target="webSettings.xml" Id="R359ce4d5eb2448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